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1855" w:rsidRPr="00196FF4" w:rsidRDefault="00581855" w:rsidP="00D276A5">
      <w:pPr>
        <w:jc w:val="center"/>
        <w:outlineLvl w:val="0"/>
        <w:rPr>
          <w:rFonts w:ascii="PT Sans" w:hAnsi="PT Sans"/>
          <w:b/>
          <w:kern w:val="32"/>
          <w:sz w:val="32"/>
          <w:szCs w:val="32"/>
        </w:rPr>
      </w:pPr>
      <w:r w:rsidRPr="00196FF4">
        <w:rPr>
          <w:rFonts w:ascii="PT Sans" w:hAnsi="PT Sans"/>
          <w:b/>
          <w:kern w:val="32"/>
          <w:sz w:val="32"/>
          <w:szCs w:val="32"/>
        </w:rPr>
        <w:t xml:space="preserve">Извещение о предварительном квалификационном отборе </w:t>
      </w:r>
      <w:r w:rsidRPr="00196FF4">
        <w:rPr>
          <w:rFonts w:ascii="PT Sans" w:hAnsi="PT Sans"/>
          <w:b/>
          <w:kern w:val="32"/>
          <w:sz w:val="32"/>
          <w:szCs w:val="32"/>
        </w:rPr>
        <w:br/>
        <w:t>по видам работ, услуг (ПКО)</w:t>
      </w:r>
    </w:p>
    <w:tbl>
      <w:tblPr>
        <w:tblW w:w="10456" w:type="dxa"/>
        <w:tblLayout w:type="fixed"/>
        <w:tblLook w:val="01E0" w:firstRow="1" w:lastRow="1" w:firstColumn="1" w:lastColumn="1" w:noHBand="0" w:noVBand="0"/>
      </w:tblPr>
      <w:tblGrid>
        <w:gridCol w:w="3794"/>
        <w:gridCol w:w="6662"/>
      </w:tblGrid>
      <w:tr w:rsidR="00DF320F" w:rsidRPr="00196FF4" w:rsidTr="004E7B41">
        <w:trPr>
          <w:trHeight w:val="467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F320F" w:rsidRPr="00196FF4" w:rsidRDefault="00DF320F" w:rsidP="00F04692">
            <w:pPr>
              <w:rPr>
                <w:rFonts w:ascii="PT Sans" w:hAnsi="PT Sans"/>
              </w:rPr>
            </w:pPr>
            <w:r w:rsidRPr="00196FF4">
              <w:rPr>
                <w:rFonts w:ascii="PT Sans" w:hAnsi="PT Sans"/>
                <w:b/>
                <w:bCs/>
              </w:rPr>
              <w:t xml:space="preserve">1. </w:t>
            </w:r>
            <w:r w:rsidR="00260642" w:rsidRPr="00196FF4">
              <w:rPr>
                <w:rFonts w:ascii="PT Sans" w:hAnsi="PT Sans"/>
                <w:b/>
                <w:bCs/>
              </w:rPr>
              <w:t>Номер ПКО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F320F" w:rsidRPr="00196FF4" w:rsidRDefault="00260642" w:rsidP="00C60509">
            <w:pPr>
              <w:jc w:val="both"/>
              <w:rPr>
                <w:rFonts w:ascii="PT Sans" w:hAnsi="PT Sans"/>
                <w:b/>
                <w:lang w:val="en-US"/>
              </w:rPr>
            </w:pPr>
            <w:r w:rsidRPr="00196FF4">
              <w:rPr>
                <w:rFonts w:ascii="PT Sans" w:hAnsi="PT Sans"/>
              </w:rPr>
              <w:t xml:space="preserve">№ </w:t>
            </w:r>
            <w:r w:rsidR="00813FD6">
              <w:rPr>
                <w:rFonts w:ascii="PT Sans" w:hAnsi="PT Sans"/>
              </w:rPr>
              <w:t>4</w:t>
            </w:r>
            <w:r w:rsidR="003708D1">
              <w:rPr>
                <w:rFonts w:ascii="PT Sans" w:hAnsi="PT Sans"/>
              </w:rPr>
              <w:t>59</w:t>
            </w:r>
          </w:p>
        </w:tc>
      </w:tr>
      <w:tr w:rsidR="00B0154F" w:rsidRPr="00196FF4" w:rsidTr="009662F9">
        <w:trPr>
          <w:trHeight w:val="829"/>
        </w:trPr>
        <w:tc>
          <w:tcPr>
            <w:tcW w:w="379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54F" w:rsidRPr="00196FF4" w:rsidRDefault="00B0154F" w:rsidP="00527175">
            <w:pPr>
              <w:jc w:val="both"/>
              <w:rPr>
                <w:rFonts w:ascii="PT Sans" w:hAnsi="PT Sans"/>
              </w:rPr>
            </w:pPr>
            <w:r w:rsidRPr="00196FF4">
              <w:rPr>
                <w:rFonts w:ascii="PT Sans" w:hAnsi="PT Sans"/>
                <w:b/>
                <w:bCs/>
              </w:rPr>
              <w:t>2. Вид работ, услуг</w:t>
            </w:r>
            <w:r w:rsidR="00756FC9" w:rsidRPr="00196FF4">
              <w:rPr>
                <w:rFonts w:ascii="PT Sans" w:hAnsi="PT Sans"/>
                <w:b/>
                <w:bCs/>
              </w:rPr>
              <w:t xml:space="preserve"> по которым проводит</w:t>
            </w:r>
            <w:r w:rsidRPr="00196FF4">
              <w:rPr>
                <w:rFonts w:ascii="PT Sans" w:hAnsi="PT Sans"/>
                <w:b/>
                <w:bCs/>
              </w:rPr>
              <w:t>ся ПКО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B0154F" w:rsidRPr="00196FF4" w:rsidRDefault="003F44EC" w:rsidP="00001D98">
            <w:pPr>
              <w:jc w:val="both"/>
              <w:rPr>
                <w:rFonts w:ascii="PT Sans" w:hAnsi="PT Sans"/>
              </w:rPr>
            </w:pPr>
            <w:bookmarkStart w:id="0" w:name="_Hlk154413538"/>
            <w:r w:rsidRPr="00196FF4">
              <w:rPr>
                <w:rFonts w:ascii="PT Sans" w:hAnsi="PT Sans"/>
              </w:rPr>
              <w:t>Техническое диагностирование, освидетельствование и мониторинг энергетического оборудования организаций системы «Транснефть</w:t>
            </w:r>
            <w:bookmarkEnd w:id="0"/>
            <w:r w:rsidRPr="00196FF4">
              <w:rPr>
                <w:rFonts w:ascii="PT Sans" w:hAnsi="PT Sans"/>
              </w:rPr>
              <w:t>»</w:t>
            </w:r>
          </w:p>
        </w:tc>
      </w:tr>
      <w:tr w:rsidR="003F44EC" w:rsidRPr="00196FF4" w:rsidTr="00196FF4">
        <w:trPr>
          <w:trHeight w:val="1271"/>
        </w:trPr>
        <w:tc>
          <w:tcPr>
            <w:tcW w:w="379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4EC" w:rsidRPr="00196FF4" w:rsidRDefault="003F44EC" w:rsidP="003F44EC">
            <w:pPr>
              <w:tabs>
                <w:tab w:val="left" w:pos="426"/>
              </w:tabs>
              <w:jc w:val="both"/>
              <w:rPr>
                <w:rFonts w:ascii="PT Sans" w:hAnsi="PT Sans"/>
              </w:rPr>
            </w:pPr>
            <w:r w:rsidRPr="00196FF4">
              <w:rPr>
                <w:rFonts w:ascii="PT Sans" w:hAnsi="PT Sans"/>
                <w:b/>
                <w:bCs/>
              </w:rPr>
              <w:t>2.1. Подвиды работ, услуг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A65176" w:rsidRPr="003F44EC" w:rsidRDefault="00A65176" w:rsidP="00A65176">
            <w:pPr>
              <w:jc w:val="both"/>
              <w:rPr>
                <w:rFonts w:ascii="Franklin Gothic Book" w:hAnsi="Franklin Gothic Book"/>
              </w:rPr>
            </w:pPr>
            <w:r>
              <w:rPr>
                <w:rFonts w:ascii="Franklin Gothic Book" w:hAnsi="Franklin Gothic Book"/>
              </w:rPr>
              <w:t>1. </w:t>
            </w:r>
            <w:r w:rsidRPr="00B235D2">
              <w:rPr>
                <w:rFonts w:ascii="Franklin Gothic Book" w:hAnsi="Franklin Gothic Book"/>
              </w:rPr>
              <w:t>Техническое диагностирование, освидетельствование и мониторинг электроэнергетического оборудования</w:t>
            </w:r>
            <w:r>
              <w:rPr>
                <w:rFonts w:ascii="Franklin Gothic Book" w:hAnsi="Franklin Gothic Book"/>
              </w:rPr>
              <w:t>.</w:t>
            </w:r>
          </w:p>
          <w:p w:rsidR="00A65176" w:rsidRDefault="00A65176" w:rsidP="00A65176">
            <w:pPr>
              <w:jc w:val="both"/>
              <w:rPr>
                <w:rFonts w:ascii="Franklin Gothic Book" w:hAnsi="Franklin Gothic Book"/>
              </w:rPr>
            </w:pPr>
            <w:r>
              <w:rPr>
                <w:rFonts w:ascii="Franklin Gothic Book" w:hAnsi="Franklin Gothic Book"/>
              </w:rPr>
              <w:t>2. </w:t>
            </w:r>
            <w:r w:rsidRPr="00B235D2">
              <w:rPr>
                <w:rFonts w:ascii="Franklin Gothic Book" w:hAnsi="Franklin Gothic Book"/>
              </w:rPr>
              <w:t>Техническое диагностирование, освидетельствование и мониторинг теплоэнергетического оборудования</w:t>
            </w:r>
            <w:r>
              <w:rPr>
                <w:rFonts w:ascii="Franklin Gothic Book" w:hAnsi="Franklin Gothic Book"/>
              </w:rPr>
              <w:t>.</w:t>
            </w:r>
          </w:p>
          <w:p w:rsidR="003F44EC" w:rsidRPr="00196FF4" w:rsidRDefault="00D97A39" w:rsidP="00D97A39">
            <w:pPr>
              <w:jc w:val="both"/>
              <w:rPr>
                <w:rFonts w:ascii="PT Sans" w:hAnsi="PT Sans"/>
              </w:rPr>
            </w:pPr>
            <w:r>
              <w:rPr>
                <w:rFonts w:ascii="Franklin Gothic Book" w:hAnsi="Franklin Gothic Book"/>
              </w:rPr>
              <w:t>3</w:t>
            </w:r>
            <w:r w:rsidR="00A65176">
              <w:rPr>
                <w:rFonts w:ascii="Franklin Gothic Book" w:hAnsi="Franklin Gothic Book"/>
              </w:rPr>
              <w:t>. </w:t>
            </w:r>
            <w:r w:rsidR="00A65176" w:rsidRPr="00B235D2">
              <w:rPr>
                <w:rFonts w:ascii="Franklin Gothic Book" w:hAnsi="Franklin Gothic Book"/>
              </w:rPr>
              <w:t>Техническое диагностирование, освидетельствование и мониторинг оборудования газоснабжения (газопотребления)</w:t>
            </w:r>
            <w:r w:rsidR="00A65176">
              <w:rPr>
                <w:rFonts w:ascii="Franklin Gothic Book" w:hAnsi="Franklin Gothic Book"/>
              </w:rPr>
              <w:t>.</w:t>
            </w:r>
          </w:p>
        </w:tc>
      </w:tr>
      <w:tr w:rsidR="003F44EC" w:rsidRPr="00196FF4" w:rsidTr="00C52C3B"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3F44EC" w:rsidRPr="00196FF4" w:rsidRDefault="003F44EC" w:rsidP="003F44EC">
            <w:pPr>
              <w:rPr>
                <w:rFonts w:ascii="PT Sans" w:hAnsi="PT Sans"/>
              </w:rPr>
            </w:pPr>
            <w:r w:rsidRPr="00196FF4">
              <w:rPr>
                <w:rFonts w:ascii="PT Sans" w:hAnsi="PT Sans"/>
                <w:b/>
                <w:bCs/>
              </w:rPr>
              <w:t>3. Информация об организаторе ПКО:</w:t>
            </w:r>
            <w:r w:rsidRPr="00196FF4">
              <w:rPr>
                <w:rFonts w:ascii="PT Sans" w:hAnsi="PT Sans"/>
              </w:rPr>
              <w:t xml:space="preserve"> </w:t>
            </w:r>
          </w:p>
        </w:tc>
        <w:tc>
          <w:tcPr>
            <w:tcW w:w="6662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3F44EC" w:rsidRPr="00196FF4" w:rsidRDefault="003F44EC" w:rsidP="003F44EC">
            <w:pPr>
              <w:jc w:val="both"/>
              <w:rPr>
                <w:rFonts w:ascii="PT Sans" w:hAnsi="PT Sans"/>
              </w:rPr>
            </w:pPr>
          </w:p>
        </w:tc>
      </w:tr>
      <w:tr w:rsidR="003F44EC" w:rsidRPr="00196FF4" w:rsidTr="00B51E21">
        <w:trPr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vAlign w:val="center"/>
          </w:tcPr>
          <w:p w:rsidR="003F44EC" w:rsidRPr="00196FF4" w:rsidRDefault="003F44EC" w:rsidP="003F44EC">
            <w:pPr>
              <w:rPr>
                <w:rFonts w:ascii="PT Sans" w:hAnsi="PT Sans"/>
              </w:rPr>
            </w:pPr>
            <w:r w:rsidRPr="00196FF4">
              <w:rPr>
                <w:rFonts w:ascii="PT Sans" w:hAnsi="PT Sans"/>
              </w:rPr>
              <w:t xml:space="preserve">- полное наименование: </w:t>
            </w:r>
          </w:p>
        </w:tc>
        <w:tc>
          <w:tcPr>
            <w:tcW w:w="6662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196FF4" w:rsidRDefault="003F44EC" w:rsidP="003F44EC">
            <w:pPr>
              <w:jc w:val="both"/>
              <w:rPr>
                <w:rFonts w:ascii="PT Sans" w:hAnsi="PT Sans"/>
              </w:rPr>
            </w:pPr>
            <w:r w:rsidRPr="00196FF4">
              <w:rPr>
                <w:rFonts w:ascii="PT Sans" w:hAnsi="PT Sans"/>
              </w:rPr>
              <w:t>Общество с ограниченной ответственностью «Научно-исследовательский институт трубопроводного транспорта»</w:t>
            </w:r>
          </w:p>
        </w:tc>
      </w:tr>
      <w:tr w:rsidR="003F44EC" w:rsidRPr="00196FF4" w:rsidTr="00B51E21">
        <w:trPr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196FF4" w:rsidRDefault="003F44EC" w:rsidP="003F44EC">
            <w:pPr>
              <w:rPr>
                <w:rFonts w:ascii="PT Sans" w:hAnsi="PT Sans"/>
              </w:rPr>
            </w:pPr>
            <w:r w:rsidRPr="00196FF4">
              <w:rPr>
                <w:rFonts w:ascii="PT Sans" w:hAnsi="PT Sans"/>
              </w:rPr>
              <w:t xml:space="preserve">- сокращенное наименование: 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196FF4" w:rsidRDefault="003F44EC" w:rsidP="003F44EC">
            <w:pPr>
              <w:jc w:val="both"/>
              <w:rPr>
                <w:rFonts w:ascii="PT Sans" w:hAnsi="PT Sans"/>
              </w:rPr>
            </w:pPr>
            <w:r w:rsidRPr="00196FF4">
              <w:rPr>
                <w:rFonts w:ascii="PT Sans" w:hAnsi="PT Sans"/>
              </w:rPr>
              <w:t>ООО «НИИ Транснефть»</w:t>
            </w:r>
          </w:p>
        </w:tc>
      </w:tr>
      <w:tr w:rsidR="003F44EC" w:rsidRPr="00196FF4" w:rsidTr="00B51E21">
        <w:trPr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3F44EC" w:rsidRPr="00196FF4" w:rsidRDefault="003F44EC" w:rsidP="003F44EC">
            <w:pPr>
              <w:rPr>
                <w:rFonts w:ascii="PT Sans" w:hAnsi="PT Sans"/>
              </w:rPr>
            </w:pPr>
            <w:r w:rsidRPr="00196FF4">
              <w:rPr>
                <w:rFonts w:ascii="PT Sans" w:hAnsi="PT Sans"/>
              </w:rPr>
              <w:t>- адрес местонахождения: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3F44EC" w:rsidRPr="00196FF4" w:rsidRDefault="003F44EC" w:rsidP="003F44EC">
            <w:pPr>
              <w:jc w:val="both"/>
              <w:rPr>
                <w:rFonts w:ascii="PT Sans" w:hAnsi="PT Sans"/>
              </w:rPr>
            </w:pPr>
            <w:r w:rsidRPr="00196FF4">
              <w:rPr>
                <w:rFonts w:ascii="PT Sans" w:hAnsi="PT Sans"/>
              </w:rPr>
              <w:t>117186, г. Москва, Севастопольский проспект, д. 47а</w:t>
            </w:r>
          </w:p>
        </w:tc>
      </w:tr>
      <w:tr w:rsidR="003F44EC" w:rsidRPr="00196FF4" w:rsidTr="00B51E21">
        <w:trPr>
          <w:trHeight w:val="482"/>
        </w:trPr>
        <w:tc>
          <w:tcPr>
            <w:tcW w:w="3794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196FF4" w:rsidRDefault="003F44EC" w:rsidP="003F44EC">
            <w:pPr>
              <w:rPr>
                <w:rFonts w:ascii="PT Sans" w:hAnsi="PT Sans"/>
              </w:rPr>
            </w:pPr>
            <w:r w:rsidRPr="00196FF4">
              <w:rPr>
                <w:rFonts w:ascii="PT Sans" w:hAnsi="PT Sans"/>
              </w:rPr>
              <w:t>- почтовый адрес:</w:t>
            </w:r>
          </w:p>
        </w:tc>
        <w:tc>
          <w:tcPr>
            <w:tcW w:w="6662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196FF4" w:rsidRDefault="003F44EC" w:rsidP="003F44EC">
            <w:pPr>
              <w:jc w:val="both"/>
              <w:rPr>
                <w:rFonts w:ascii="PT Sans" w:hAnsi="PT Sans"/>
              </w:rPr>
            </w:pPr>
            <w:r w:rsidRPr="00196FF4">
              <w:rPr>
                <w:rFonts w:ascii="PT Sans" w:hAnsi="PT Sans"/>
              </w:rPr>
              <w:t>117186, г. Москва, Севастопольский проспект, д. 47а</w:t>
            </w:r>
          </w:p>
        </w:tc>
      </w:tr>
      <w:tr w:rsidR="003F44EC" w:rsidRPr="00196FF4" w:rsidTr="00B51E21">
        <w:trPr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196FF4" w:rsidRDefault="003F44EC" w:rsidP="003F44EC">
            <w:pPr>
              <w:rPr>
                <w:rFonts w:ascii="PT Sans" w:hAnsi="PT Sans"/>
              </w:rPr>
            </w:pPr>
            <w:r w:rsidRPr="00196FF4">
              <w:rPr>
                <w:rFonts w:ascii="PT Sans" w:hAnsi="PT Sans"/>
              </w:rPr>
              <w:t xml:space="preserve">- номер контактного телефона: 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196FF4" w:rsidRDefault="003F44EC" w:rsidP="003F44EC">
            <w:pPr>
              <w:jc w:val="both"/>
              <w:rPr>
                <w:rFonts w:ascii="PT Sans" w:hAnsi="PT Sans"/>
              </w:rPr>
            </w:pPr>
            <w:r w:rsidRPr="00196FF4">
              <w:rPr>
                <w:rFonts w:ascii="PT Sans" w:hAnsi="PT Sans"/>
              </w:rPr>
              <w:t>(495) 950-82-95 (доб.21-26)</w:t>
            </w:r>
          </w:p>
        </w:tc>
      </w:tr>
      <w:tr w:rsidR="003F44EC" w:rsidRPr="00196FF4" w:rsidTr="00B51E21">
        <w:trPr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196FF4" w:rsidRDefault="003F44EC" w:rsidP="003F44EC">
            <w:pPr>
              <w:rPr>
                <w:rFonts w:ascii="PT Sans" w:hAnsi="PT Sans"/>
              </w:rPr>
            </w:pPr>
            <w:r w:rsidRPr="00196FF4">
              <w:rPr>
                <w:rFonts w:ascii="PT Sans" w:hAnsi="PT Sans"/>
              </w:rPr>
              <w:t>- контактное лицо: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196FF4" w:rsidRDefault="003F44EC" w:rsidP="003F44EC">
            <w:pPr>
              <w:jc w:val="both"/>
              <w:rPr>
                <w:rFonts w:ascii="PT Sans" w:hAnsi="PT Sans"/>
              </w:rPr>
            </w:pPr>
            <w:r w:rsidRPr="00196FF4">
              <w:rPr>
                <w:rFonts w:ascii="PT Sans" w:hAnsi="PT Sans"/>
              </w:rPr>
              <w:t>Градиль Наталья Игоревна</w:t>
            </w:r>
          </w:p>
        </w:tc>
      </w:tr>
      <w:tr w:rsidR="00196FF4" w:rsidRPr="00196FF4" w:rsidTr="00B51E21">
        <w:trPr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96FF4" w:rsidRPr="00196FF4" w:rsidRDefault="00196FF4" w:rsidP="00196FF4">
            <w:pPr>
              <w:rPr>
                <w:rFonts w:ascii="PT Sans" w:hAnsi="PT Sans"/>
              </w:rPr>
            </w:pPr>
            <w:r w:rsidRPr="00196FF4">
              <w:rPr>
                <w:rFonts w:ascii="PT Sans" w:hAnsi="PT Sans"/>
              </w:rPr>
              <w:t>- адрес электронной почты: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96FF4" w:rsidRPr="00196FF4" w:rsidRDefault="00257963" w:rsidP="00196FF4">
            <w:pPr>
              <w:jc w:val="both"/>
              <w:rPr>
                <w:rFonts w:ascii="PT Sans" w:hAnsi="PT Sans"/>
              </w:rPr>
            </w:pPr>
            <w:hyperlink r:id="rId8" w:history="1">
              <w:r w:rsidR="00196FF4" w:rsidRPr="00196FF4">
                <w:rPr>
                  <w:rStyle w:val="a3"/>
                  <w:rFonts w:ascii="PT Sans" w:hAnsi="PT Sans"/>
                  <w:lang w:val="en-US"/>
                </w:rPr>
                <w:t>NI-PKO@transneft.ru</w:t>
              </w:r>
            </w:hyperlink>
            <w:r w:rsidR="00196FF4" w:rsidRPr="00196FF4">
              <w:rPr>
                <w:rFonts w:ascii="PT Sans" w:hAnsi="PT Sans"/>
                <w:lang w:val="en-US"/>
              </w:rPr>
              <w:t xml:space="preserve"> </w:t>
            </w:r>
          </w:p>
        </w:tc>
      </w:tr>
      <w:tr w:rsidR="003F44EC" w:rsidRPr="00196FF4" w:rsidTr="00FB59D6">
        <w:trPr>
          <w:trHeight w:val="989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196FF4" w:rsidRDefault="003F44EC" w:rsidP="003F44EC">
            <w:pPr>
              <w:rPr>
                <w:rFonts w:ascii="PT Sans" w:hAnsi="PT Sans"/>
              </w:rPr>
            </w:pPr>
            <w:r w:rsidRPr="00196FF4">
              <w:rPr>
                <w:rFonts w:ascii="PT Sans" w:hAnsi="PT Sans"/>
              </w:rPr>
              <w:t xml:space="preserve">- адрес сайта для размещения информации о ПКО: 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196FF4" w:rsidRDefault="00257963" w:rsidP="003F44EC">
            <w:pPr>
              <w:jc w:val="both"/>
              <w:rPr>
                <w:rFonts w:ascii="PT Sans" w:hAnsi="PT Sans"/>
              </w:rPr>
            </w:pPr>
            <w:hyperlink r:id="rId9" w:history="1">
              <w:r w:rsidR="003F44EC" w:rsidRPr="00196FF4">
                <w:rPr>
                  <w:rStyle w:val="a3"/>
                  <w:rFonts w:ascii="PT Sans" w:hAnsi="PT Sans"/>
                </w:rPr>
                <w:t>https://www.transneft.ru/tenders/applying/</w:t>
              </w:r>
            </w:hyperlink>
            <w:r w:rsidR="003F44EC" w:rsidRPr="00196FF4">
              <w:rPr>
                <w:rFonts w:ascii="PT Sans" w:hAnsi="PT Sans"/>
              </w:rPr>
              <w:t xml:space="preserve"> </w:t>
            </w:r>
          </w:p>
          <w:p w:rsidR="003F44EC" w:rsidRPr="00196FF4" w:rsidRDefault="00257963" w:rsidP="003F44EC">
            <w:pPr>
              <w:jc w:val="both"/>
              <w:rPr>
                <w:rFonts w:ascii="PT Sans" w:hAnsi="PT Sans"/>
              </w:rPr>
            </w:pPr>
            <w:hyperlink r:id="rId10" w:history="1">
              <w:r w:rsidR="003F44EC" w:rsidRPr="00196FF4">
                <w:rPr>
                  <w:rStyle w:val="a3"/>
                  <w:rFonts w:ascii="PT Sans" w:hAnsi="PT Sans"/>
                </w:rPr>
                <w:t>https://utp.sberbank-ast.ru/</w:t>
              </w:r>
            </w:hyperlink>
            <w:r w:rsidR="003F44EC" w:rsidRPr="00196FF4">
              <w:rPr>
                <w:rFonts w:ascii="PT Sans" w:hAnsi="PT Sans"/>
              </w:rPr>
              <w:t xml:space="preserve"> </w:t>
            </w:r>
          </w:p>
          <w:p w:rsidR="003F44EC" w:rsidRPr="00196FF4" w:rsidRDefault="00257963" w:rsidP="003F44EC">
            <w:pPr>
              <w:jc w:val="both"/>
              <w:rPr>
                <w:rFonts w:ascii="PT Sans" w:hAnsi="PT Sans"/>
              </w:rPr>
            </w:pPr>
            <w:hyperlink r:id="rId11" w:history="1">
              <w:r w:rsidR="003F44EC" w:rsidRPr="00196FF4">
                <w:rPr>
                  <w:rStyle w:val="a3"/>
                  <w:rFonts w:ascii="PT Sans" w:hAnsi="PT Sans"/>
                </w:rPr>
                <w:t>https://niitn.transneft.ru/tenders/all/pko/</w:t>
              </w:r>
            </w:hyperlink>
            <w:r w:rsidR="003F44EC" w:rsidRPr="00196FF4">
              <w:rPr>
                <w:rFonts w:ascii="PT Sans" w:hAnsi="PT Sans"/>
              </w:rPr>
              <w:t xml:space="preserve"> </w:t>
            </w:r>
          </w:p>
        </w:tc>
      </w:tr>
      <w:tr w:rsidR="003F44EC" w:rsidRPr="00196FF4" w:rsidTr="00C52C3B">
        <w:trPr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3F44EC" w:rsidRPr="00196FF4" w:rsidRDefault="003F44EC" w:rsidP="003F44EC">
            <w:pPr>
              <w:rPr>
                <w:rFonts w:ascii="PT Sans" w:hAnsi="PT Sans"/>
                <w:b/>
                <w:bCs/>
              </w:rPr>
            </w:pPr>
            <w:r w:rsidRPr="00196FF4">
              <w:rPr>
                <w:rFonts w:ascii="PT Sans" w:hAnsi="PT Sans"/>
                <w:b/>
                <w:bCs/>
              </w:rPr>
              <w:t>4. Информация об электронной площадке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3F44EC" w:rsidRPr="00196FF4" w:rsidRDefault="003F44EC" w:rsidP="003F44EC">
            <w:pPr>
              <w:jc w:val="both"/>
              <w:rPr>
                <w:rFonts w:ascii="PT Sans" w:hAnsi="PT Sans"/>
                <w:b/>
                <w:bCs/>
              </w:rPr>
            </w:pPr>
          </w:p>
        </w:tc>
      </w:tr>
      <w:tr w:rsidR="003F44EC" w:rsidRPr="00196FF4" w:rsidTr="00FB59D6">
        <w:trPr>
          <w:trHeight w:val="725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196FF4" w:rsidRDefault="003F44EC" w:rsidP="003F44EC">
            <w:pPr>
              <w:rPr>
                <w:rFonts w:ascii="PT Sans" w:hAnsi="PT Sans"/>
              </w:rPr>
            </w:pPr>
            <w:r w:rsidRPr="00196FF4">
              <w:rPr>
                <w:rFonts w:ascii="PT Sans" w:hAnsi="PT Sans"/>
              </w:rPr>
              <w:t>- наименование электронной площадки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196FF4" w:rsidRDefault="003F44EC" w:rsidP="003F44EC">
            <w:pPr>
              <w:jc w:val="both"/>
              <w:rPr>
                <w:rFonts w:ascii="PT Sans" w:hAnsi="PT Sans"/>
              </w:rPr>
            </w:pPr>
            <w:r w:rsidRPr="00196FF4">
              <w:rPr>
                <w:rFonts w:ascii="PT Sans" w:hAnsi="PT Sans"/>
              </w:rPr>
              <w:t>АКЦИОНЕРНОЕ ОБЩЕСТВО «СБЕРБАНК-АВТОМАТИЗИРОВАННАЯ СИСТЕМА ТОРГОВ»</w:t>
            </w:r>
          </w:p>
        </w:tc>
      </w:tr>
      <w:tr w:rsidR="003F44EC" w:rsidRPr="00196FF4" w:rsidTr="005C10D4">
        <w:trPr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196FF4" w:rsidRDefault="003F44EC" w:rsidP="003F44EC">
            <w:pPr>
              <w:rPr>
                <w:rFonts w:ascii="PT Sans" w:hAnsi="PT Sans"/>
              </w:rPr>
            </w:pPr>
            <w:r w:rsidRPr="00196FF4">
              <w:rPr>
                <w:rFonts w:ascii="PT Sans" w:hAnsi="PT Sans"/>
              </w:rPr>
              <w:t>- почтовый адрес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196FF4" w:rsidRDefault="003F44EC" w:rsidP="003F44EC">
            <w:pPr>
              <w:jc w:val="both"/>
              <w:rPr>
                <w:rFonts w:ascii="PT Sans" w:hAnsi="PT Sans"/>
              </w:rPr>
            </w:pPr>
            <w:r w:rsidRPr="00196FF4">
              <w:rPr>
                <w:rFonts w:ascii="PT Sans" w:hAnsi="PT Sans"/>
              </w:rPr>
              <w:t>119435, г. Москва, Большой Саввинский переулок, дом 12, стр. 9</w:t>
            </w:r>
          </w:p>
        </w:tc>
      </w:tr>
      <w:tr w:rsidR="003F44EC" w:rsidRPr="00196FF4" w:rsidTr="005C10D4">
        <w:trPr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196FF4" w:rsidRDefault="003F44EC" w:rsidP="003F44EC">
            <w:pPr>
              <w:rPr>
                <w:rFonts w:ascii="PT Sans" w:hAnsi="PT Sans"/>
              </w:rPr>
            </w:pPr>
            <w:r w:rsidRPr="00196FF4">
              <w:rPr>
                <w:rFonts w:ascii="PT Sans" w:hAnsi="PT Sans"/>
              </w:rPr>
              <w:t>- номер контактного телефона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196FF4" w:rsidRDefault="003F44EC" w:rsidP="003F44EC">
            <w:pPr>
              <w:jc w:val="both"/>
              <w:rPr>
                <w:rFonts w:ascii="PT Sans" w:hAnsi="PT Sans"/>
              </w:rPr>
            </w:pPr>
            <w:r w:rsidRPr="00196FF4">
              <w:rPr>
                <w:rFonts w:ascii="PT Sans" w:hAnsi="PT Sans"/>
              </w:rPr>
              <w:t>(495)787-29-97, (495)787-29-99</w:t>
            </w:r>
          </w:p>
        </w:tc>
      </w:tr>
      <w:tr w:rsidR="003F44EC" w:rsidRPr="00196FF4" w:rsidTr="005C10D4">
        <w:trPr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196FF4" w:rsidRDefault="003F44EC" w:rsidP="003F44EC">
            <w:pPr>
              <w:rPr>
                <w:rFonts w:ascii="PT Sans" w:hAnsi="PT Sans"/>
              </w:rPr>
            </w:pPr>
            <w:r w:rsidRPr="00196FF4">
              <w:rPr>
                <w:rFonts w:ascii="PT Sans" w:hAnsi="PT Sans"/>
              </w:rPr>
              <w:t>- факс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196FF4" w:rsidRDefault="003F44EC" w:rsidP="003F44EC">
            <w:pPr>
              <w:jc w:val="both"/>
              <w:rPr>
                <w:rFonts w:ascii="PT Sans" w:hAnsi="PT Sans"/>
              </w:rPr>
            </w:pPr>
            <w:r w:rsidRPr="00196FF4">
              <w:rPr>
                <w:rFonts w:ascii="PT Sans" w:hAnsi="PT Sans"/>
              </w:rPr>
              <w:t>(495) 787-29-98</w:t>
            </w:r>
          </w:p>
        </w:tc>
      </w:tr>
      <w:tr w:rsidR="003F44EC" w:rsidRPr="00196FF4" w:rsidTr="005C10D4">
        <w:trPr>
          <w:trHeight w:val="1476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196FF4" w:rsidRDefault="003F44EC" w:rsidP="003F44EC">
            <w:pPr>
              <w:rPr>
                <w:rFonts w:ascii="PT Sans" w:hAnsi="PT Sans"/>
              </w:rPr>
            </w:pPr>
            <w:r w:rsidRPr="00196FF4">
              <w:rPr>
                <w:rFonts w:ascii="PT Sans" w:hAnsi="PT Sans"/>
              </w:rPr>
              <w:t>- адрес сайта электронной площадки (в том числе на котором размещена информация, условия регистрации и участия):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196FF4" w:rsidRDefault="00257963" w:rsidP="003F44EC">
            <w:pPr>
              <w:jc w:val="both"/>
              <w:rPr>
                <w:rFonts w:ascii="PT Sans" w:hAnsi="PT Sans"/>
              </w:rPr>
            </w:pPr>
            <w:hyperlink r:id="rId12" w:history="1">
              <w:r w:rsidR="003F44EC" w:rsidRPr="00196FF4">
                <w:rPr>
                  <w:rStyle w:val="a3"/>
                  <w:rFonts w:ascii="PT Sans" w:hAnsi="PT Sans"/>
                  <w:spacing w:val="5"/>
                </w:rPr>
                <w:t>http://www.sberbank-ast.ru</w:t>
              </w:r>
            </w:hyperlink>
          </w:p>
        </w:tc>
      </w:tr>
      <w:tr w:rsidR="003F44EC" w:rsidRPr="00196FF4" w:rsidTr="005C10D4">
        <w:trPr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196FF4" w:rsidRDefault="003F44EC" w:rsidP="003F44EC">
            <w:pPr>
              <w:rPr>
                <w:rFonts w:ascii="PT Sans" w:hAnsi="PT Sans"/>
              </w:rPr>
            </w:pPr>
            <w:r w:rsidRPr="00196FF4">
              <w:rPr>
                <w:rFonts w:ascii="PT Sans" w:hAnsi="PT Sans"/>
              </w:rPr>
              <w:t>- адрес электронной почты: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196FF4" w:rsidRDefault="00257963" w:rsidP="003F44EC">
            <w:pPr>
              <w:rPr>
                <w:rStyle w:val="a3"/>
                <w:rFonts w:ascii="PT Sans" w:hAnsi="PT Sans"/>
                <w:spacing w:val="5"/>
              </w:rPr>
            </w:pPr>
            <w:hyperlink r:id="rId13" w:history="1">
              <w:r w:rsidR="003F44EC" w:rsidRPr="00196FF4">
                <w:rPr>
                  <w:rStyle w:val="a3"/>
                  <w:rFonts w:ascii="PT Sans" w:hAnsi="PT Sans"/>
                  <w:spacing w:val="5"/>
                </w:rPr>
                <w:t>company@sberbank-ast.ru</w:t>
              </w:r>
            </w:hyperlink>
            <w:r w:rsidR="003F44EC" w:rsidRPr="00196FF4">
              <w:rPr>
                <w:rStyle w:val="a3"/>
                <w:rFonts w:ascii="PT Sans" w:hAnsi="PT Sans"/>
                <w:spacing w:val="5"/>
              </w:rPr>
              <w:t xml:space="preserve">; </w:t>
            </w:r>
            <w:hyperlink r:id="rId14" w:history="1">
              <w:r w:rsidR="003F44EC" w:rsidRPr="00196FF4">
                <w:rPr>
                  <w:rStyle w:val="a3"/>
                  <w:rFonts w:ascii="PT Sans" w:hAnsi="PT Sans"/>
                  <w:spacing w:val="5"/>
                </w:rPr>
                <w:t>tn@sberbank-ast.ru</w:t>
              </w:r>
            </w:hyperlink>
          </w:p>
        </w:tc>
      </w:tr>
      <w:tr w:rsidR="003F44EC" w:rsidRPr="00196FF4" w:rsidTr="00C52C3B"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3F44EC" w:rsidRPr="00196FF4" w:rsidRDefault="003F44EC" w:rsidP="003F44EC">
            <w:pPr>
              <w:rPr>
                <w:rFonts w:ascii="PT Sans" w:hAnsi="PT Sans"/>
                <w:b/>
              </w:rPr>
            </w:pPr>
            <w:r w:rsidRPr="00196FF4">
              <w:rPr>
                <w:rFonts w:ascii="PT Sans" w:hAnsi="PT Sans"/>
                <w:b/>
              </w:rPr>
              <w:t>5. Информация о работе, услуге: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3F44EC" w:rsidRPr="00196FF4" w:rsidRDefault="003F44EC" w:rsidP="003F44EC">
            <w:pPr>
              <w:jc w:val="both"/>
              <w:rPr>
                <w:rFonts w:ascii="PT Sans" w:hAnsi="PT Sans"/>
              </w:rPr>
            </w:pPr>
          </w:p>
        </w:tc>
      </w:tr>
      <w:tr w:rsidR="003F44EC" w:rsidRPr="00196FF4" w:rsidTr="00B51E21">
        <w:trPr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196FF4" w:rsidRDefault="003F44EC" w:rsidP="003F44EC">
            <w:pPr>
              <w:jc w:val="center"/>
              <w:rPr>
                <w:rFonts w:ascii="PT Sans" w:hAnsi="PT Sans"/>
                <w:b/>
              </w:rPr>
            </w:pPr>
            <w:r w:rsidRPr="00196FF4">
              <w:rPr>
                <w:rFonts w:ascii="PT Sans" w:hAnsi="PT Sans"/>
                <w:b/>
              </w:rPr>
              <w:t>Классификация по ОКПД2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F44EC" w:rsidRPr="00196FF4" w:rsidRDefault="003F44EC" w:rsidP="003F44EC">
            <w:pPr>
              <w:jc w:val="center"/>
              <w:rPr>
                <w:rFonts w:ascii="PT Sans" w:hAnsi="PT Sans"/>
                <w:b/>
              </w:rPr>
            </w:pPr>
            <w:r w:rsidRPr="00196FF4">
              <w:rPr>
                <w:rFonts w:ascii="PT Sans" w:hAnsi="PT Sans"/>
                <w:b/>
              </w:rPr>
              <w:t>Классификация по ОКВЭД2</w:t>
            </w:r>
          </w:p>
        </w:tc>
      </w:tr>
      <w:tr w:rsidR="003F44EC" w:rsidRPr="00196FF4" w:rsidTr="004220DE">
        <w:trPr>
          <w:trHeight w:val="331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196FF4" w:rsidRDefault="003F44EC" w:rsidP="003F44EC">
            <w:pPr>
              <w:jc w:val="center"/>
              <w:rPr>
                <w:rFonts w:ascii="PT Sans" w:hAnsi="PT Sans"/>
              </w:rPr>
            </w:pPr>
            <w:r w:rsidRPr="00196FF4">
              <w:rPr>
                <w:rFonts w:ascii="PT Sans" w:hAnsi="PT Sans"/>
              </w:rPr>
              <w:t>71.20.19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F44EC" w:rsidRPr="00196FF4" w:rsidRDefault="003F44EC" w:rsidP="003F44EC">
            <w:pPr>
              <w:jc w:val="center"/>
              <w:rPr>
                <w:rFonts w:ascii="PT Sans" w:hAnsi="PT Sans"/>
              </w:rPr>
            </w:pPr>
            <w:r w:rsidRPr="00196FF4">
              <w:rPr>
                <w:rFonts w:ascii="PT Sans" w:hAnsi="PT Sans"/>
              </w:rPr>
              <w:t>71.20.9</w:t>
            </w:r>
          </w:p>
        </w:tc>
      </w:tr>
      <w:tr w:rsidR="00196FF4" w:rsidRPr="00196FF4" w:rsidTr="005C10D4">
        <w:trPr>
          <w:trHeight w:val="637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196FF4" w:rsidRPr="00196FF4" w:rsidRDefault="00196FF4" w:rsidP="00196FF4">
            <w:pPr>
              <w:rPr>
                <w:rFonts w:ascii="PT Sans" w:hAnsi="PT Sans"/>
                <w:b/>
              </w:rPr>
            </w:pPr>
            <w:r w:rsidRPr="00196FF4">
              <w:rPr>
                <w:rFonts w:ascii="PT Sans" w:hAnsi="PT Sans"/>
                <w:b/>
              </w:rPr>
              <w:lastRenderedPageBreak/>
              <w:t>6. Дата начала и окончания срока подачи заявок на ПКО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0F132E" w:rsidRPr="000F132E" w:rsidRDefault="000F132E" w:rsidP="000F132E">
            <w:pPr>
              <w:jc w:val="both"/>
              <w:rPr>
                <w:rFonts w:ascii="PT Sans" w:hAnsi="PT Sans"/>
              </w:rPr>
            </w:pPr>
            <w:r w:rsidRPr="000F132E">
              <w:rPr>
                <w:rFonts w:ascii="PT Sans" w:hAnsi="PT Sans"/>
              </w:rPr>
              <w:t xml:space="preserve">Дата начала подачи заявок на ПКО: </w:t>
            </w:r>
          </w:p>
          <w:p w:rsidR="000F132E" w:rsidRPr="000F132E" w:rsidRDefault="003708D1" w:rsidP="000F132E">
            <w:pPr>
              <w:jc w:val="both"/>
              <w:rPr>
                <w:rFonts w:ascii="PT Sans" w:hAnsi="PT Sans"/>
              </w:rPr>
            </w:pPr>
            <w:r w:rsidRPr="001034E6">
              <w:rPr>
                <w:rFonts w:ascii="PT Sans" w:hAnsi="PT Sans"/>
              </w:rPr>
              <w:t>1</w:t>
            </w:r>
            <w:r w:rsidR="001034E6" w:rsidRPr="001034E6">
              <w:rPr>
                <w:rFonts w:ascii="PT Sans" w:hAnsi="PT Sans"/>
              </w:rPr>
              <w:t>9</w:t>
            </w:r>
            <w:r w:rsidR="000F132E" w:rsidRPr="001034E6">
              <w:rPr>
                <w:rFonts w:ascii="PT Sans" w:hAnsi="PT Sans"/>
              </w:rPr>
              <w:t>.0</w:t>
            </w:r>
            <w:r w:rsidRPr="001034E6">
              <w:rPr>
                <w:rFonts w:ascii="PT Sans" w:hAnsi="PT Sans"/>
              </w:rPr>
              <w:t>8</w:t>
            </w:r>
            <w:r w:rsidR="000F132E" w:rsidRPr="001034E6">
              <w:rPr>
                <w:rFonts w:ascii="PT Sans" w:hAnsi="PT Sans"/>
              </w:rPr>
              <w:t>.2026 0</w:t>
            </w:r>
            <w:r w:rsidRPr="001034E6">
              <w:rPr>
                <w:rFonts w:ascii="PT Sans" w:hAnsi="PT Sans"/>
              </w:rPr>
              <w:t>0</w:t>
            </w:r>
            <w:r w:rsidR="000F132E" w:rsidRPr="001034E6">
              <w:rPr>
                <w:rFonts w:ascii="PT Sans" w:hAnsi="PT Sans"/>
              </w:rPr>
              <w:t>:00 (время московское)</w:t>
            </w:r>
          </w:p>
          <w:p w:rsidR="000F132E" w:rsidRPr="000F132E" w:rsidRDefault="000F132E" w:rsidP="000F132E">
            <w:pPr>
              <w:jc w:val="both"/>
              <w:rPr>
                <w:rFonts w:ascii="PT Sans" w:hAnsi="PT Sans"/>
              </w:rPr>
            </w:pPr>
            <w:r w:rsidRPr="000F132E">
              <w:rPr>
                <w:rFonts w:ascii="PT Sans" w:hAnsi="PT Sans"/>
              </w:rPr>
              <w:t xml:space="preserve">Дата окончания подачи заявок на ПКО: </w:t>
            </w:r>
          </w:p>
          <w:p w:rsidR="00196FF4" w:rsidRPr="00196FF4" w:rsidRDefault="000F132E" w:rsidP="000F132E">
            <w:pPr>
              <w:jc w:val="both"/>
              <w:rPr>
                <w:rFonts w:ascii="PT Sans" w:hAnsi="PT Sans"/>
              </w:rPr>
            </w:pPr>
            <w:r w:rsidRPr="000F132E">
              <w:rPr>
                <w:rFonts w:ascii="PT Sans" w:hAnsi="PT Sans"/>
              </w:rPr>
              <w:t>31.12.2027 18:00 (время московское)</w:t>
            </w:r>
          </w:p>
        </w:tc>
      </w:tr>
      <w:tr w:rsidR="00196FF4" w:rsidRPr="00196FF4" w:rsidTr="00A22347">
        <w:trPr>
          <w:trHeight w:val="52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196FF4" w:rsidRPr="00196FF4" w:rsidRDefault="00196FF4" w:rsidP="00196FF4">
            <w:pPr>
              <w:spacing w:line="228" w:lineRule="auto"/>
              <w:rPr>
                <w:rFonts w:ascii="PT Sans" w:hAnsi="PT Sans"/>
                <w:b/>
                <w:bCs/>
              </w:rPr>
            </w:pPr>
            <w:r w:rsidRPr="00196FF4">
              <w:rPr>
                <w:rFonts w:ascii="PT Sans" w:hAnsi="PT Sans"/>
                <w:b/>
                <w:bCs/>
              </w:rPr>
              <w:t>7. Место и порядок подачи заявок на ПКО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196FF4" w:rsidRPr="00196FF4" w:rsidRDefault="00196FF4" w:rsidP="00196FF4">
            <w:pPr>
              <w:spacing w:after="120" w:line="228" w:lineRule="auto"/>
              <w:jc w:val="both"/>
              <w:rPr>
                <w:rFonts w:ascii="PT Sans" w:hAnsi="PT Sans"/>
              </w:rPr>
            </w:pPr>
            <w:r w:rsidRPr="00196FF4">
              <w:rPr>
                <w:rFonts w:ascii="PT Sans" w:hAnsi="PT Sans"/>
              </w:rPr>
              <w:t xml:space="preserve">Заявки на ПКО принимаются в электронном виде по адресу </w:t>
            </w:r>
            <w:hyperlink r:id="rId15" w:history="1">
              <w:r w:rsidRPr="00196FF4">
                <w:rPr>
                  <w:rStyle w:val="a3"/>
                  <w:rFonts w:ascii="PT Sans" w:hAnsi="PT Sans"/>
                  <w:spacing w:val="5"/>
                </w:rPr>
                <w:t>http://www.sberbank-ast.ru</w:t>
              </w:r>
            </w:hyperlink>
          </w:p>
        </w:tc>
      </w:tr>
      <w:tr w:rsidR="00196FF4" w:rsidRPr="00196FF4" w:rsidTr="005C10D4">
        <w:trPr>
          <w:trHeight w:val="1885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96FF4" w:rsidRPr="00196FF4" w:rsidRDefault="00196FF4" w:rsidP="00196FF4">
            <w:pPr>
              <w:spacing w:line="228" w:lineRule="auto"/>
              <w:rPr>
                <w:rFonts w:ascii="PT Sans" w:hAnsi="PT Sans"/>
                <w:b/>
                <w:bCs/>
              </w:rPr>
            </w:pPr>
            <w:r w:rsidRPr="00196FF4">
              <w:rPr>
                <w:rFonts w:ascii="PT Sans" w:hAnsi="PT Sans"/>
                <w:b/>
                <w:bCs/>
              </w:rPr>
              <w:t>8. Порядок рассмотрения заявок на ПКО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96FF4" w:rsidRPr="00196FF4" w:rsidRDefault="00196FF4" w:rsidP="00196FF4">
            <w:pPr>
              <w:spacing w:line="228" w:lineRule="auto"/>
              <w:jc w:val="both"/>
              <w:rPr>
                <w:rFonts w:ascii="PT Sans" w:hAnsi="PT Sans"/>
              </w:rPr>
            </w:pPr>
            <w:r w:rsidRPr="00196FF4">
              <w:rPr>
                <w:rFonts w:ascii="PT Sans" w:hAnsi="PT Sans"/>
              </w:rPr>
              <w:t xml:space="preserve">В соответствии с действующим на дату подачи заявителем заявки на ПКО отраслевым регламентом </w:t>
            </w:r>
            <w:r w:rsidRPr="00196FF4">
              <w:rPr>
                <w:rFonts w:ascii="PT Sans" w:hAnsi="PT Sans"/>
              </w:rPr>
              <w:br/>
              <w:t xml:space="preserve">ПАО «Транснефть», устанавливающим требования к порядку проведения ПКО (далее – Регламент), размещенным по адресу: </w:t>
            </w:r>
            <w:hyperlink r:id="rId16" w:history="1">
              <w:r w:rsidRPr="00196FF4">
                <w:rPr>
                  <w:rStyle w:val="a3"/>
                  <w:rFonts w:ascii="PT Sans" w:hAnsi="PT Sans"/>
                </w:rPr>
                <w:t xml:space="preserve"> https://niitn.transneft.ru/tenders/all/pko/</w:t>
              </w:r>
            </w:hyperlink>
            <w:r w:rsidRPr="00196FF4">
              <w:rPr>
                <w:rFonts w:ascii="PT Sans" w:hAnsi="PT Sans"/>
              </w:rPr>
              <w:t>.</w:t>
            </w:r>
          </w:p>
        </w:tc>
      </w:tr>
      <w:tr w:rsidR="00196FF4" w:rsidRPr="00196FF4" w:rsidTr="005C10D4">
        <w:trPr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96FF4" w:rsidRPr="00196FF4" w:rsidRDefault="00196FF4" w:rsidP="00196FF4">
            <w:pPr>
              <w:tabs>
                <w:tab w:val="left" w:pos="284"/>
              </w:tabs>
              <w:spacing w:line="228" w:lineRule="auto"/>
              <w:jc w:val="both"/>
              <w:rPr>
                <w:rFonts w:ascii="PT Sans" w:hAnsi="PT Sans"/>
                <w:b/>
                <w:bCs/>
              </w:rPr>
            </w:pPr>
            <w:r w:rsidRPr="00196FF4">
              <w:rPr>
                <w:rFonts w:ascii="PT Sans" w:hAnsi="PT Sans"/>
                <w:b/>
                <w:bCs/>
              </w:rPr>
              <w:t>9. Порядок уведомления заявителя о результатах ПКО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96FF4" w:rsidRPr="00196FF4" w:rsidRDefault="00196FF4" w:rsidP="00196FF4">
            <w:pPr>
              <w:jc w:val="both"/>
              <w:rPr>
                <w:rFonts w:ascii="PT Sans" w:hAnsi="PT Sans"/>
              </w:rPr>
            </w:pPr>
            <w:r w:rsidRPr="00196FF4">
              <w:rPr>
                <w:rFonts w:ascii="PT Sans" w:hAnsi="PT Sans"/>
              </w:rPr>
              <w:t xml:space="preserve">В соответствии с Регламентом </w:t>
            </w:r>
          </w:p>
        </w:tc>
      </w:tr>
      <w:tr w:rsidR="00196FF4" w:rsidRPr="00196FF4" w:rsidTr="005C10D4">
        <w:trPr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96FF4" w:rsidRPr="00196FF4" w:rsidRDefault="00196FF4" w:rsidP="00196FF4">
            <w:pPr>
              <w:spacing w:line="228" w:lineRule="auto"/>
              <w:jc w:val="both"/>
              <w:rPr>
                <w:rFonts w:ascii="PT Sans" w:hAnsi="PT Sans"/>
                <w:b/>
                <w:bCs/>
              </w:rPr>
            </w:pPr>
            <w:r w:rsidRPr="00196FF4">
              <w:rPr>
                <w:rFonts w:ascii="PT Sans" w:hAnsi="PT Sans"/>
                <w:b/>
                <w:bCs/>
              </w:rPr>
              <w:t>10. Срок публикации итоговой информации о результатах ПКО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96FF4" w:rsidRPr="00196FF4" w:rsidRDefault="00196FF4" w:rsidP="00196FF4">
            <w:pPr>
              <w:jc w:val="both"/>
              <w:rPr>
                <w:rFonts w:ascii="PT Sans" w:hAnsi="PT Sans"/>
                <w:highlight w:val="yellow"/>
              </w:rPr>
            </w:pPr>
            <w:r w:rsidRPr="00196FF4">
              <w:rPr>
                <w:rFonts w:ascii="PT Sans" w:hAnsi="PT Sans"/>
              </w:rPr>
              <w:t>19.03.202</w:t>
            </w:r>
            <w:r w:rsidR="00813FD6">
              <w:rPr>
                <w:rFonts w:ascii="PT Sans" w:hAnsi="PT Sans"/>
              </w:rPr>
              <w:t>8</w:t>
            </w:r>
          </w:p>
        </w:tc>
      </w:tr>
      <w:tr w:rsidR="00196FF4" w:rsidRPr="00196FF4" w:rsidTr="008979F0">
        <w:trPr>
          <w:trHeight w:val="978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96FF4" w:rsidRPr="00196FF4" w:rsidRDefault="00196FF4" w:rsidP="00196FF4">
            <w:pPr>
              <w:spacing w:line="228" w:lineRule="auto"/>
              <w:rPr>
                <w:rFonts w:ascii="PT Sans" w:hAnsi="PT Sans"/>
                <w:b/>
                <w:bCs/>
              </w:rPr>
            </w:pPr>
            <w:r w:rsidRPr="00196FF4">
              <w:rPr>
                <w:rFonts w:ascii="PT Sans" w:hAnsi="PT Sans"/>
                <w:b/>
                <w:bCs/>
              </w:rPr>
              <w:t>11. Дополнительные сведения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96FF4" w:rsidRPr="00196FF4" w:rsidRDefault="00196FF4" w:rsidP="00196FF4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bookmarkStart w:id="1" w:name="_GoBack"/>
            <w:bookmarkEnd w:id="1"/>
            <w:r w:rsidRPr="00196FF4">
              <w:rPr>
                <w:rFonts w:ascii="PT Sans" w:hAnsi="PT Sans"/>
              </w:rPr>
              <w:t>Требования к заявителю и перечень документов, предоставляемых заявителем для подтверждения их соответствия установленным требованиям, указаны в документации ПКО.</w:t>
            </w:r>
          </w:p>
          <w:p w:rsidR="00196FF4" w:rsidRPr="00196FF4" w:rsidRDefault="00196FF4" w:rsidP="00196FF4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196FF4">
              <w:rPr>
                <w:rFonts w:ascii="PT Sans" w:hAnsi="PT Sans"/>
              </w:rPr>
              <w:t>ПКО по видам работ, услуг не является закупкой и не налагает на организатора ПКО каких-либо гражданско-правовых обязательств по отношению к лицам, включенным в реестр ПКО, или к заявителям.</w:t>
            </w:r>
          </w:p>
          <w:p w:rsidR="00196FF4" w:rsidRPr="00196FF4" w:rsidRDefault="00196FF4" w:rsidP="00196FF4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196FF4">
              <w:rPr>
                <w:rFonts w:ascii="PT Sans" w:hAnsi="PT Sans"/>
              </w:rPr>
              <w:t>Организатор ПКО имеет право в любое время в рамках объявленного ПКО по видам работ, услуг: изменить срок окончания приема заявок на ПКО, изменить срок проверки заявки на ПКО и проверки заявителя, изменить срок рассмотрения результатов ПКО и уведомления заявителя о результатах ПКО, осуществить дополнительный прием заявок на ПКО или отказаться от проведения ПКО, изменить срок публикации итоговой информации о результатах ПКО по видам работ, услуг, не неся никакой ответственности перед заявителем или третьими лицами, которым такие действия могут принести убытки.</w:t>
            </w:r>
          </w:p>
          <w:p w:rsidR="00196FF4" w:rsidRPr="00196FF4" w:rsidRDefault="00196FF4" w:rsidP="00196FF4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196FF4">
              <w:rPr>
                <w:rFonts w:ascii="PT Sans" w:hAnsi="PT Sans"/>
              </w:rPr>
              <w:t>Итоговая информация о результатах ПКО может быть опубликована ранее срока, указанного в п.10 извещения о ПКО.</w:t>
            </w:r>
          </w:p>
          <w:p w:rsidR="00196FF4" w:rsidRPr="00196FF4" w:rsidRDefault="00196FF4" w:rsidP="00602A38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196FF4">
              <w:rPr>
                <w:rFonts w:ascii="PT Sans" w:hAnsi="PT Sans"/>
              </w:rPr>
              <w:t>Организатор ПКО не несет обязательств перед заявителем по объявлению закупок на выполнение определенных видов работ, оказанию определенных видов услуг по предмету ПКО.</w:t>
            </w:r>
          </w:p>
        </w:tc>
      </w:tr>
      <w:tr w:rsidR="00196FF4" w:rsidRPr="00196FF4" w:rsidTr="005C10D4">
        <w:trPr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96FF4" w:rsidRPr="00196FF4" w:rsidRDefault="00196FF4" w:rsidP="00196FF4">
            <w:pPr>
              <w:spacing w:line="228" w:lineRule="auto"/>
              <w:rPr>
                <w:rFonts w:ascii="PT Sans" w:hAnsi="PT Sans"/>
                <w:b/>
                <w:bCs/>
              </w:rPr>
            </w:pPr>
            <w:r w:rsidRPr="00196FF4">
              <w:rPr>
                <w:rFonts w:ascii="PT Sans" w:hAnsi="PT Sans"/>
                <w:b/>
                <w:bCs/>
              </w:rPr>
              <w:t xml:space="preserve">12. Дополнительные требования 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96FF4" w:rsidRPr="00196FF4" w:rsidRDefault="00196FF4" w:rsidP="00196FF4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196FF4">
              <w:rPr>
                <w:rFonts w:ascii="PT Sans" w:hAnsi="PT Sans"/>
              </w:rPr>
              <w:t>Для регистрации в торговой секции электронной площадки заявитель должен быть зарегистрирован на универсальной торговой платформе (УТП) согласно соответствующего Регламента УТП.</w:t>
            </w:r>
          </w:p>
          <w:p w:rsidR="00196FF4" w:rsidRPr="00196FF4" w:rsidRDefault="00196FF4" w:rsidP="00196FF4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196FF4" w:rsidRPr="00196FF4" w:rsidRDefault="00196FF4" w:rsidP="00751D64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196FF4">
              <w:rPr>
                <w:rFonts w:ascii="PT Sans" w:hAnsi="PT Sans"/>
              </w:rPr>
              <w:t>Подача заявки на ПКО осуществляется зарегистрированным заявителем из Личного кабинета посредством штатного интерфейса торговой секции.</w:t>
            </w:r>
          </w:p>
          <w:p w:rsidR="00196FF4" w:rsidRPr="00196FF4" w:rsidRDefault="00196FF4" w:rsidP="00751D64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196FF4" w:rsidRPr="00196FF4" w:rsidRDefault="00196FF4" w:rsidP="00196FF4">
            <w:pPr>
              <w:tabs>
                <w:tab w:val="left" w:pos="261"/>
              </w:tabs>
              <w:jc w:val="both"/>
              <w:rPr>
                <w:rFonts w:ascii="PT Sans" w:hAnsi="PT Sans"/>
              </w:rPr>
            </w:pPr>
            <w:r w:rsidRPr="00196FF4">
              <w:rPr>
                <w:rFonts w:ascii="PT Sans" w:hAnsi="PT Sans"/>
              </w:rPr>
              <w:t>Заявитель, подавая заявку на ПКО:</w:t>
            </w:r>
          </w:p>
          <w:p w:rsidR="00196FF4" w:rsidRPr="00196FF4" w:rsidRDefault="00196FF4" w:rsidP="00751D64">
            <w:pPr>
              <w:pStyle w:val="ac"/>
              <w:numPr>
                <w:ilvl w:val="0"/>
                <w:numId w:val="8"/>
              </w:numPr>
              <w:tabs>
                <w:tab w:val="left" w:pos="322"/>
              </w:tabs>
              <w:ind w:left="0" w:firstLine="0"/>
              <w:jc w:val="both"/>
              <w:rPr>
                <w:rFonts w:ascii="PT Sans" w:hAnsi="PT Sans"/>
              </w:rPr>
            </w:pPr>
            <w:r w:rsidRPr="00196FF4">
              <w:rPr>
                <w:rFonts w:ascii="PT Sans" w:hAnsi="PT Sans"/>
              </w:rPr>
              <w:t>заверяет оператора электронной площадки и организатора ПКО в том, что в соответствии с Федеральным законом от 27.07.2006 № 152-ФЗ «О персональных данных» им получены согласия физических лиц (его работников, бенефициаров, в т. ч. конечных) на обработку (на все действия/операции или совокупность действий/операций, совершаемых с использованием средств автоматизации или без использования таких средств с персональными данными) их персональных данных, указанных в составе заявки, в том числе на их передачу третьим лицам (организатору ПКО, ПАО «Транснефть» и ОСТ) в целях проверки соответствия заявителя требованиям ПКО по соответствующему виду работ, услуг (в соответствии с Приложением Е к программе проверки);</w:t>
            </w:r>
          </w:p>
          <w:p w:rsidR="00196FF4" w:rsidRPr="00196FF4" w:rsidRDefault="00196FF4" w:rsidP="00196FF4">
            <w:pPr>
              <w:pStyle w:val="ac"/>
              <w:numPr>
                <w:ilvl w:val="0"/>
                <w:numId w:val="8"/>
              </w:numPr>
              <w:tabs>
                <w:tab w:val="left" w:pos="322"/>
              </w:tabs>
              <w:ind w:left="0" w:firstLine="0"/>
              <w:jc w:val="both"/>
              <w:rPr>
                <w:rFonts w:ascii="PT Sans" w:hAnsi="PT Sans"/>
              </w:rPr>
            </w:pPr>
            <w:r w:rsidRPr="00196FF4">
              <w:rPr>
                <w:rFonts w:ascii="PT Sans" w:hAnsi="PT Sans"/>
              </w:rPr>
              <w:t>выражает свое согласие на проведение организатором ПКО проверки представленных в заявке на ПКО документов и сведений, сбор дополнительной информации и организацию проверки с посещением места нахождения (места базирования) заявителя.</w:t>
            </w:r>
          </w:p>
          <w:p w:rsidR="00196FF4" w:rsidRPr="00196FF4" w:rsidRDefault="00196FF4" w:rsidP="00196FF4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196FF4" w:rsidRPr="00196FF4" w:rsidRDefault="00196FF4" w:rsidP="00196FF4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196FF4">
              <w:rPr>
                <w:rFonts w:ascii="PT Sans" w:hAnsi="PT Sans"/>
              </w:rPr>
              <w:t>Заявка на ПКО предоставляется в виде электронного документа, подписанного ЭП заявителя посредством штатного интерфейса торговой секции.</w:t>
            </w:r>
          </w:p>
          <w:p w:rsidR="00196FF4" w:rsidRPr="00196FF4" w:rsidRDefault="00196FF4" w:rsidP="00196FF4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196FF4" w:rsidRPr="00196FF4" w:rsidRDefault="00196FF4" w:rsidP="00196FF4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196FF4">
              <w:rPr>
                <w:rFonts w:ascii="PT Sans" w:hAnsi="PT Sans"/>
              </w:rPr>
              <w:t>Заявка на ПКО вместе с прилагаемыми к ней документами (если предусмотрено формами)</w:t>
            </w:r>
            <w:r w:rsidRPr="00196FF4">
              <w:rPr>
                <w:rFonts w:ascii="PT Sans" w:hAnsi="PT Sans"/>
                <w:color w:val="00B050"/>
              </w:rPr>
              <w:t xml:space="preserve"> </w:t>
            </w:r>
            <w:r w:rsidRPr="00196FF4">
              <w:rPr>
                <w:rFonts w:ascii="PT Sans" w:hAnsi="PT Sans"/>
              </w:rPr>
              <w:t>подписывается усиленной электронной подписью лица, имеющего право действовать от имени заявителя, и подается посредством функционала электронной площадки в виде файлов с графическими образами оригиналов документов, составляющих заявку на ПКО (далее - графический вид). Отдельные документы, если это указано в приложении Б, должны быть представлены в электронном виде в формате Excel, обеспечивающем возможность их сохранения на технических средствах и допускающих после их сохранения возможность поиска и копирования произвольного фрагмента текста (далее – электронный вид).  Заявитель несет ответственность за соответствие представляемых в составе заявки на ПКО документов в графическом виде оригиналам таких документов.</w:t>
            </w:r>
          </w:p>
          <w:p w:rsidR="00196FF4" w:rsidRPr="00196FF4" w:rsidRDefault="00196FF4" w:rsidP="00196FF4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196FF4" w:rsidRPr="00196FF4" w:rsidRDefault="00196FF4" w:rsidP="00196FF4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196FF4">
              <w:rPr>
                <w:rFonts w:ascii="PT Sans" w:hAnsi="PT Sans"/>
              </w:rPr>
              <w:t xml:space="preserve">Пользуясь функционалом электронной площадки, заявитель обязан подавать заявку на ПКО в структурированном виде в соответствии с приложением Б. </w:t>
            </w:r>
          </w:p>
          <w:p w:rsidR="00196FF4" w:rsidRPr="00196FF4" w:rsidRDefault="00196FF4" w:rsidP="00196FF4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196FF4" w:rsidRPr="00196FF4" w:rsidRDefault="00196FF4" w:rsidP="00196FF4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196FF4">
              <w:rPr>
                <w:rFonts w:ascii="PT Sans" w:hAnsi="PT Sans"/>
              </w:rPr>
              <w:t xml:space="preserve">Представление документов и сведений, не предусмотренных формами, образцами и (или) шаблонами документации ПКО, осуществляется в свободной форме. </w:t>
            </w:r>
            <w:r w:rsidRPr="00196FF4">
              <w:rPr>
                <w:rFonts w:ascii="PT Sans" w:hAnsi="PT Sans"/>
              </w:rPr>
              <w:lastRenderedPageBreak/>
              <w:t>Данное требование не распространяется на документы, полученные из уполномоченных официальных органов - такие документы представляются в том виде, в котором они были получены (в случае, если в извещении о ПКО установлено требование подачи заявок на ПКО в электронной форме посредством функционала электронных площадок, представляются графические образы таких документов).</w:t>
            </w:r>
          </w:p>
          <w:p w:rsidR="00196FF4" w:rsidRPr="00196FF4" w:rsidRDefault="00196FF4" w:rsidP="00196FF4">
            <w:pPr>
              <w:pStyle w:val="ac"/>
              <w:widowControl w:val="0"/>
              <w:tabs>
                <w:tab w:val="left" w:pos="0"/>
                <w:tab w:val="left" w:pos="601"/>
              </w:tabs>
              <w:ind w:left="0"/>
              <w:jc w:val="both"/>
              <w:rPr>
                <w:rFonts w:ascii="PT Sans" w:hAnsi="PT Sans"/>
              </w:rPr>
            </w:pPr>
            <w:r w:rsidRPr="00196FF4">
              <w:rPr>
                <w:rFonts w:ascii="PT Sans" w:hAnsi="PT Sans"/>
              </w:rPr>
              <w:t>Предоставляемый комплект документов с заявкой на ПКО должен быть оформлен следующим образом:</w:t>
            </w:r>
          </w:p>
          <w:p w:rsidR="00196FF4" w:rsidRPr="00196FF4" w:rsidRDefault="00196FF4" w:rsidP="00196FF4">
            <w:pPr>
              <w:pStyle w:val="ac"/>
              <w:widowControl w:val="0"/>
              <w:numPr>
                <w:ilvl w:val="0"/>
                <w:numId w:val="5"/>
              </w:numPr>
              <w:tabs>
                <w:tab w:val="left" w:pos="0"/>
                <w:tab w:val="left" w:pos="601"/>
              </w:tabs>
              <w:ind w:left="0" w:firstLine="0"/>
              <w:jc w:val="both"/>
              <w:rPr>
                <w:rFonts w:ascii="PT Sans" w:hAnsi="PT Sans"/>
              </w:rPr>
            </w:pPr>
            <w:r w:rsidRPr="00196FF4">
              <w:rPr>
                <w:rFonts w:ascii="PT Sans" w:hAnsi="PT Sans"/>
              </w:rPr>
              <w:t>документы должны быть составлены на листах формата А4. Если формат А4 не позволяет прочесть документы в табличном виде без вспомогательных средств, такие документы должны быть составлены в формате А3;</w:t>
            </w:r>
          </w:p>
          <w:p w:rsidR="00196FF4" w:rsidRPr="00196FF4" w:rsidRDefault="00196FF4" w:rsidP="00196FF4">
            <w:pPr>
              <w:pStyle w:val="ac"/>
              <w:widowControl w:val="0"/>
              <w:numPr>
                <w:ilvl w:val="0"/>
                <w:numId w:val="5"/>
              </w:numPr>
              <w:tabs>
                <w:tab w:val="left" w:pos="601"/>
                <w:tab w:val="left" w:pos="1276"/>
              </w:tabs>
              <w:ind w:left="0" w:firstLine="0"/>
              <w:jc w:val="both"/>
              <w:rPr>
                <w:rFonts w:ascii="PT Sans" w:hAnsi="PT Sans"/>
              </w:rPr>
            </w:pPr>
            <w:r w:rsidRPr="00196FF4">
              <w:rPr>
                <w:rFonts w:ascii="PT Sans" w:hAnsi="PT Sans"/>
              </w:rPr>
              <w:t>документы, а также заявка на ПКО должны быть составлены с размером шрифта не менее 12 (двенадцатого) кегля и не более 14 (четырнадцатого) кегля, допускается шрифт текста в таблицах не менее 10 (десятого) кегля;</w:t>
            </w:r>
          </w:p>
          <w:p w:rsidR="00196FF4" w:rsidRPr="00196FF4" w:rsidRDefault="00196FF4" w:rsidP="00196FF4">
            <w:pPr>
              <w:pStyle w:val="ac"/>
              <w:widowControl w:val="0"/>
              <w:numPr>
                <w:ilvl w:val="0"/>
                <w:numId w:val="5"/>
              </w:numPr>
              <w:tabs>
                <w:tab w:val="left" w:pos="601"/>
                <w:tab w:val="left" w:pos="1276"/>
              </w:tabs>
              <w:ind w:left="0" w:firstLine="0"/>
              <w:jc w:val="both"/>
              <w:rPr>
                <w:rFonts w:ascii="PT Sans" w:hAnsi="PT Sans"/>
              </w:rPr>
            </w:pPr>
            <w:r w:rsidRPr="00196FF4">
              <w:rPr>
                <w:rFonts w:ascii="PT Sans" w:hAnsi="PT Sans"/>
              </w:rPr>
              <w:t>не допускается потоковое сканирование всего комплекта документов заявки на ПКО: количество файлов с графическими образами оригиналов документов должно соответствовать количеству документов, описанных и представляемых заявителем на ПКО в составе заявки на ПКО (один документ – один файл);</w:t>
            </w:r>
          </w:p>
          <w:p w:rsidR="00196FF4" w:rsidRPr="00196FF4" w:rsidRDefault="00196FF4" w:rsidP="00196FF4">
            <w:pPr>
              <w:pStyle w:val="ac"/>
              <w:widowControl w:val="0"/>
              <w:numPr>
                <w:ilvl w:val="0"/>
                <w:numId w:val="5"/>
              </w:numPr>
              <w:tabs>
                <w:tab w:val="left" w:pos="459"/>
                <w:tab w:val="left" w:pos="601"/>
              </w:tabs>
              <w:ind w:left="0" w:firstLine="0"/>
              <w:jc w:val="both"/>
              <w:rPr>
                <w:rFonts w:ascii="PT Sans" w:hAnsi="PT Sans"/>
              </w:rPr>
            </w:pPr>
            <w:r w:rsidRPr="00196FF4">
              <w:rPr>
                <w:rFonts w:ascii="PT Sans" w:hAnsi="PT Sans"/>
              </w:rPr>
              <w:t>наименование файлов должно соответствовать наименованиям форм, указанным в приложениях Г, а также наименованиям документов, указанным в приложении Б</w:t>
            </w:r>
          </w:p>
          <w:p w:rsidR="00196FF4" w:rsidRPr="00196FF4" w:rsidRDefault="00196FF4" w:rsidP="00196FF4">
            <w:pPr>
              <w:pStyle w:val="ac"/>
              <w:widowControl w:val="0"/>
              <w:numPr>
                <w:ilvl w:val="0"/>
                <w:numId w:val="5"/>
              </w:numPr>
              <w:tabs>
                <w:tab w:val="left" w:pos="459"/>
                <w:tab w:val="left" w:pos="601"/>
              </w:tabs>
              <w:ind w:left="0" w:firstLine="0"/>
              <w:jc w:val="both"/>
              <w:rPr>
                <w:rFonts w:ascii="PT Sans" w:hAnsi="PT Sans"/>
              </w:rPr>
            </w:pPr>
            <w:r w:rsidRPr="00196FF4">
              <w:rPr>
                <w:rFonts w:ascii="PT Sans" w:hAnsi="PT Sans"/>
              </w:rPr>
              <w:t>не допускается, чтобы текст размещался на листе с перекосом строк, со смещением границ и разделителей таблиц, а также содержал в себе нечеткие границы букв и неровные символы с дефектами, не позволяющие однозначно интерпретировать представленную информацию.</w:t>
            </w:r>
          </w:p>
          <w:p w:rsidR="00196FF4" w:rsidRPr="00196FF4" w:rsidRDefault="00196FF4" w:rsidP="00196FF4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196FF4" w:rsidRPr="00196FF4" w:rsidRDefault="00196FF4" w:rsidP="00196FF4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196FF4">
              <w:rPr>
                <w:rFonts w:ascii="PT Sans" w:hAnsi="PT Sans"/>
              </w:rPr>
              <w:t>Регламентами, правилами, действующими на электронной площадке, указанной в извещении о ПКО, могут быть предусмотрены дополнительные требования к порядку оформления и/или подачи заявки на ПКО.</w:t>
            </w:r>
          </w:p>
          <w:p w:rsidR="00196FF4" w:rsidRPr="00196FF4" w:rsidRDefault="00196FF4" w:rsidP="00196FF4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196FF4" w:rsidRPr="00196FF4" w:rsidRDefault="00196FF4" w:rsidP="00196FF4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196FF4">
              <w:rPr>
                <w:rFonts w:ascii="PT Sans" w:hAnsi="PT Sans"/>
              </w:rPr>
              <w:t>Ошибки, опечатки, неточности, допущенные заявителем при заполнении заявки на ПКО, относятся на риск заявителя.</w:t>
            </w:r>
          </w:p>
          <w:p w:rsidR="00196FF4" w:rsidRPr="00196FF4" w:rsidRDefault="00196FF4" w:rsidP="00196FF4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196FF4" w:rsidRPr="00196FF4" w:rsidRDefault="00196FF4" w:rsidP="00196FF4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196FF4">
              <w:rPr>
                <w:rFonts w:ascii="PT Sans" w:hAnsi="PT Sans"/>
              </w:rPr>
              <w:t>Запрос об устранении замечаний и/или предоставлении разъяснений и/или ответ по замечаниям направляется посредством функционала электронной торговой площадки.</w:t>
            </w:r>
          </w:p>
          <w:p w:rsidR="00196FF4" w:rsidRPr="00196FF4" w:rsidRDefault="00196FF4" w:rsidP="00196FF4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196FF4" w:rsidRPr="00196FF4" w:rsidRDefault="00196FF4" w:rsidP="00196FF4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196FF4">
              <w:rPr>
                <w:rFonts w:ascii="PT Sans" w:hAnsi="PT Sans"/>
              </w:rPr>
              <w:t xml:space="preserve">Заявитель вправе отозвать заявку на ПКО в любое время до даты направления уведомления о результатах ПКО. Отзыв заявки осуществляется посредством штатного интерфейса торговой секции, также уведомление об отзыве заявки на </w:t>
            </w:r>
            <w:r w:rsidRPr="00196FF4">
              <w:rPr>
                <w:rFonts w:ascii="PT Sans" w:hAnsi="PT Sans"/>
              </w:rPr>
              <w:lastRenderedPageBreak/>
              <w:t>ПКО следует направлять на адрес электронной почты контактного лица, указанного в извещении о ПКО на УТП.</w:t>
            </w:r>
          </w:p>
        </w:tc>
      </w:tr>
    </w:tbl>
    <w:p w:rsidR="00DA0C83" w:rsidRPr="00196FF4" w:rsidRDefault="00DA0C83" w:rsidP="004E7B41">
      <w:pPr>
        <w:spacing w:line="360" w:lineRule="auto"/>
        <w:rPr>
          <w:rFonts w:ascii="PT Sans" w:hAnsi="PT Sans"/>
          <w:b/>
        </w:rPr>
      </w:pPr>
    </w:p>
    <w:sectPr w:rsidR="00DA0C83" w:rsidRPr="00196FF4" w:rsidSect="000F132E">
      <w:pgSz w:w="11906" w:h="16838" w:code="9"/>
      <w:pgMar w:top="567" w:right="567" w:bottom="426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D0B40" w:rsidRDefault="009D0B40">
      <w:r>
        <w:separator/>
      </w:r>
    </w:p>
  </w:endnote>
  <w:endnote w:type="continuationSeparator" w:id="0">
    <w:p w:rsidR="009D0B40" w:rsidRDefault="009D0B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Sans">
    <w:panose1 w:val="020B0503020203020204"/>
    <w:charset w:val="CC"/>
    <w:family w:val="swiss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D0B40" w:rsidRDefault="009D0B40">
      <w:r>
        <w:separator/>
      </w:r>
    </w:p>
  </w:footnote>
  <w:footnote w:type="continuationSeparator" w:id="0">
    <w:p w:rsidR="009D0B40" w:rsidRDefault="009D0B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4531F6"/>
    <w:multiLevelType w:val="multilevel"/>
    <w:tmpl w:val="90E2AF8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9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" w15:restartNumberingAfterBreak="0">
    <w:nsid w:val="07F45EA4"/>
    <w:multiLevelType w:val="hybridMultilevel"/>
    <w:tmpl w:val="212617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173615"/>
    <w:multiLevelType w:val="hybridMultilevel"/>
    <w:tmpl w:val="56706656"/>
    <w:lvl w:ilvl="0" w:tplc="5BEE42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5A6EB5"/>
    <w:multiLevelType w:val="hybridMultilevel"/>
    <w:tmpl w:val="F064ED10"/>
    <w:lvl w:ilvl="0" w:tplc="AB10EFEC">
      <w:start w:val="1"/>
      <w:numFmt w:val="bullet"/>
      <w:lvlText w:val="―"/>
      <w:lvlJc w:val="left"/>
      <w:pPr>
        <w:ind w:left="1429" w:hanging="360"/>
      </w:pPr>
      <w:rPr>
        <w:rFonts w:ascii="Franklin Gothic Book" w:hAnsi="Franklin Gothic Book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28DB1FF5"/>
    <w:multiLevelType w:val="hybridMultilevel"/>
    <w:tmpl w:val="59C07ABE"/>
    <w:lvl w:ilvl="0" w:tplc="75B401A0">
      <w:numFmt w:val="bullet"/>
      <w:lvlText w:val="-"/>
      <w:lvlJc w:val="left"/>
      <w:pPr>
        <w:ind w:left="1429" w:hanging="360"/>
      </w:pPr>
      <w:rPr>
        <w:rFonts w:ascii="Franklin Gothic Book" w:eastAsia="Times New Roman" w:hAnsi="Franklin Gothic Book" w:cs="Times New Roman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33185A1C"/>
    <w:multiLevelType w:val="hybridMultilevel"/>
    <w:tmpl w:val="49ACBB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4DE5DE2"/>
    <w:multiLevelType w:val="hybridMultilevel"/>
    <w:tmpl w:val="724A03B2"/>
    <w:lvl w:ilvl="0" w:tplc="CE182AF6">
      <w:numFmt w:val="bullet"/>
      <w:lvlText w:val="-"/>
      <w:lvlJc w:val="left"/>
      <w:pPr>
        <w:ind w:left="720" w:hanging="360"/>
      </w:pPr>
      <w:rPr>
        <w:rFonts w:ascii="Franklin Gothic Book" w:eastAsia="Times New Roman" w:hAnsi="Franklin Gothic Book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4EF5647"/>
    <w:multiLevelType w:val="hybridMultilevel"/>
    <w:tmpl w:val="5A3289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5"/>
  </w:num>
  <w:num w:numId="4">
    <w:abstractNumId w:val="1"/>
  </w:num>
  <w:num w:numId="5">
    <w:abstractNumId w:val="4"/>
  </w:num>
  <w:num w:numId="6">
    <w:abstractNumId w:val="0"/>
  </w:num>
  <w:num w:numId="7">
    <w:abstractNumId w:val="7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6113"/>
    <w:rsid w:val="00001D98"/>
    <w:rsid w:val="00001F62"/>
    <w:rsid w:val="000021CC"/>
    <w:rsid w:val="00007EE3"/>
    <w:rsid w:val="00013999"/>
    <w:rsid w:val="00014EDE"/>
    <w:rsid w:val="00015090"/>
    <w:rsid w:val="00017170"/>
    <w:rsid w:val="00017BC0"/>
    <w:rsid w:val="000212D4"/>
    <w:rsid w:val="00021E0E"/>
    <w:rsid w:val="00025E78"/>
    <w:rsid w:val="00026467"/>
    <w:rsid w:val="00026C6E"/>
    <w:rsid w:val="0002700D"/>
    <w:rsid w:val="00031ABD"/>
    <w:rsid w:val="00032871"/>
    <w:rsid w:val="000333C7"/>
    <w:rsid w:val="00034E50"/>
    <w:rsid w:val="00035230"/>
    <w:rsid w:val="00035844"/>
    <w:rsid w:val="000370DE"/>
    <w:rsid w:val="000409BA"/>
    <w:rsid w:val="00043AE6"/>
    <w:rsid w:val="000469C9"/>
    <w:rsid w:val="00047182"/>
    <w:rsid w:val="000474CE"/>
    <w:rsid w:val="000478D7"/>
    <w:rsid w:val="00050948"/>
    <w:rsid w:val="000554A2"/>
    <w:rsid w:val="000554A4"/>
    <w:rsid w:val="000562D8"/>
    <w:rsid w:val="00060E8D"/>
    <w:rsid w:val="00064932"/>
    <w:rsid w:val="00064C8A"/>
    <w:rsid w:val="00065AEB"/>
    <w:rsid w:val="00066D90"/>
    <w:rsid w:val="000675A8"/>
    <w:rsid w:val="0007166C"/>
    <w:rsid w:val="00073CCE"/>
    <w:rsid w:val="00077283"/>
    <w:rsid w:val="000825E8"/>
    <w:rsid w:val="00083638"/>
    <w:rsid w:val="00085CB0"/>
    <w:rsid w:val="00087880"/>
    <w:rsid w:val="00090AF3"/>
    <w:rsid w:val="00092EC0"/>
    <w:rsid w:val="00094A74"/>
    <w:rsid w:val="000A15AF"/>
    <w:rsid w:val="000A2352"/>
    <w:rsid w:val="000A2ACE"/>
    <w:rsid w:val="000A4EA6"/>
    <w:rsid w:val="000B12B6"/>
    <w:rsid w:val="000B210A"/>
    <w:rsid w:val="000B37FE"/>
    <w:rsid w:val="000B4E9A"/>
    <w:rsid w:val="000B5A14"/>
    <w:rsid w:val="000B61C0"/>
    <w:rsid w:val="000B73B4"/>
    <w:rsid w:val="000C0FDF"/>
    <w:rsid w:val="000C7305"/>
    <w:rsid w:val="000D20F2"/>
    <w:rsid w:val="000D33C9"/>
    <w:rsid w:val="000D51FA"/>
    <w:rsid w:val="000E01E2"/>
    <w:rsid w:val="000E0E69"/>
    <w:rsid w:val="000E168B"/>
    <w:rsid w:val="000E205B"/>
    <w:rsid w:val="000E2C7C"/>
    <w:rsid w:val="000E35CE"/>
    <w:rsid w:val="000E407A"/>
    <w:rsid w:val="000E4816"/>
    <w:rsid w:val="000E5893"/>
    <w:rsid w:val="000F132E"/>
    <w:rsid w:val="000F1C73"/>
    <w:rsid w:val="000F710E"/>
    <w:rsid w:val="00100313"/>
    <w:rsid w:val="00102541"/>
    <w:rsid w:val="001030BE"/>
    <w:rsid w:val="001034E6"/>
    <w:rsid w:val="001036B0"/>
    <w:rsid w:val="0011249C"/>
    <w:rsid w:val="00113E62"/>
    <w:rsid w:val="00121EDC"/>
    <w:rsid w:val="0012263A"/>
    <w:rsid w:val="00123916"/>
    <w:rsid w:val="001266C0"/>
    <w:rsid w:val="001307B8"/>
    <w:rsid w:val="00132B05"/>
    <w:rsid w:val="001343EA"/>
    <w:rsid w:val="00135498"/>
    <w:rsid w:val="00135ADC"/>
    <w:rsid w:val="001368BF"/>
    <w:rsid w:val="00137421"/>
    <w:rsid w:val="00137E3C"/>
    <w:rsid w:val="00141B9C"/>
    <w:rsid w:val="00142060"/>
    <w:rsid w:val="00143783"/>
    <w:rsid w:val="0014407A"/>
    <w:rsid w:val="0014511F"/>
    <w:rsid w:val="00147878"/>
    <w:rsid w:val="00147D1E"/>
    <w:rsid w:val="00150C67"/>
    <w:rsid w:val="00154089"/>
    <w:rsid w:val="00161A80"/>
    <w:rsid w:val="001632BD"/>
    <w:rsid w:val="00163576"/>
    <w:rsid w:val="0016433D"/>
    <w:rsid w:val="001673B5"/>
    <w:rsid w:val="00170577"/>
    <w:rsid w:val="001716D7"/>
    <w:rsid w:val="00172394"/>
    <w:rsid w:val="00173158"/>
    <w:rsid w:val="00173704"/>
    <w:rsid w:val="00173988"/>
    <w:rsid w:val="00173CEE"/>
    <w:rsid w:val="00174C21"/>
    <w:rsid w:val="001755AB"/>
    <w:rsid w:val="001765F7"/>
    <w:rsid w:val="0017788F"/>
    <w:rsid w:val="001803A7"/>
    <w:rsid w:val="00192403"/>
    <w:rsid w:val="0019679F"/>
    <w:rsid w:val="001969EB"/>
    <w:rsid w:val="00196FF4"/>
    <w:rsid w:val="00197ACE"/>
    <w:rsid w:val="001A4D5D"/>
    <w:rsid w:val="001A52AA"/>
    <w:rsid w:val="001A5564"/>
    <w:rsid w:val="001A6DE4"/>
    <w:rsid w:val="001B0166"/>
    <w:rsid w:val="001B3422"/>
    <w:rsid w:val="001C1A32"/>
    <w:rsid w:val="001C3174"/>
    <w:rsid w:val="001C5FE0"/>
    <w:rsid w:val="001D4122"/>
    <w:rsid w:val="001D70FC"/>
    <w:rsid w:val="001E1195"/>
    <w:rsid w:val="001E5ADA"/>
    <w:rsid w:val="001E797F"/>
    <w:rsid w:val="001E7FEA"/>
    <w:rsid w:val="001F60F9"/>
    <w:rsid w:val="00201E1A"/>
    <w:rsid w:val="00202E23"/>
    <w:rsid w:val="00204CA3"/>
    <w:rsid w:val="00207DA2"/>
    <w:rsid w:val="00207FCD"/>
    <w:rsid w:val="00210FBF"/>
    <w:rsid w:val="0021132F"/>
    <w:rsid w:val="00214D88"/>
    <w:rsid w:val="00215802"/>
    <w:rsid w:val="00217124"/>
    <w:rsid w:val="002173E1"/>
    <w:rsid w:val="00220F77"/>
    <w:rsid w:val="00222F53"/>
    <w:rsid w:val="00224EEC"/>
    <w:rsid w:val="002275BC"/>
    <w:rsid w:val="00233C21"/>
    <w:rsid w:val="0024038C"/>
    <w:rsid w:val="00242AE9"/>
    <w:rsid w:val="00242F38"/>
    <w:rsid w:val="00244591"/>
    <w:rsid w:val="00244BC8"/>
    <w:rsid w:val="00245071"/>
    <w:rsid w:val="0024716D"/>
    <w:rsid w:val="002477F3"/>
    <w:rsid w:val="00252E29"/>
    <w:rsid w:val="002542D4"/>
    <w:rsid w:val="002571E5"/>
    <w:rsid w:val="00257963"/>
    <w:rsid w:val="00257EDD"/>
    <w:rsid w:val="00260642"/>
    <w:rsid w:val="0026081B"/>
    <w:rsid w:val="00260B85"/>
    <w:rsid w:val="00261563"/>
    <w:rsid w:val="00261C2C"/>
    <w:rsid w:val="0026496A"/>
    <w:rsid w:val="00276757"/>
    <w:rsid w:val="0027786E"/>
    <w:rsid w:val="00280A4D"/>
    <w:rsid w:val="00280DEC"/>
    <w:rsid w:val="002819FA"/>
    <w:rsid w:val="00282946"/>
    <w:rsid w:val="00283714"/>
    <w:rsid w:val="00287CFA"/>
    <w:rsid w:val="00291C21"/>
    <w:rsid w:val="00292D90"/>
    <w:rsid w:val="002936D7"/>
    <w:rsid w:val="00294A9C"/>
    <w:rsid w:val="0029782F"/>
    <w:rsid w:val="002A07B0"/>
    <w:rsid w:val="002A08B3"/>
    <w:rsid w:val="002A15A2"/>
    <w:rsid w:val="002A62C7"/>
    <w:rsid w:val="002A64BE"/>
    <w:rsid w:val="002A73C4"/>
    <w:rsid w:val="002A7DFA"/>
    <w:rsid w:val="002B5523"/>
    <w:rsid w:val="002B648D"/>
    <w:rsid w:val="002B6F32"/>
    <w:rsid w:val="002B78BD"/>
    <w:rsid w:val="002C05A6"/>
    <w:rsid w:val="002C254F"/>
    <w:rsid w:val="002C38CF"/>
    <w:rsid w:val="002C4FBD"/>
    <w:rsid w:val="002C546C"/>
    <w:rsid w:val="002D07C5"/>
    <w:rsid w:val="002D2D81"/>
    <w:rsid w:val="002D45EE"/>
    <w:rsid w:val="002D77B2"/>
    <w:rsid w:val="002E028D"/>
    <w:rsid w:val="002E0C55"/>
    <w:rsid w:val="002E0ED8"/>
    <w:rsid w:val="002E1C6B"/>
    <w:rsid w:val="002E3246"/>
    <w:rsid w:val="002E4602"/>
    <w:rsid w:val="002F06AF"/>
    <w:rsid w:val="002F0AA1"/>
    <w:rsid w:val="002F179C"/>
    <w:rsid w:val="002F370A"/>
    <w:rsid w:val="002F41CA"/>
    <w:rsid w:val="002F51AF"/>
    <w:rsid w:val="002F5611"/>
    <w:rsid w:val="00300041"/>
    <w:rsid w:val="00301E88"/>
    <w:rsid w:val="003062C6"/>
    <w:rsid w:val="003147CD"/>
    <w:rsid w:val="00314AD5"/>
    <w:rsid w:val="00325C48"/>
    <w:rsid w:val="00331431"/>
    <w:rsid w:val="00335F33"/>
    <w:rsid w:val="00337435"/>
    <w:rsid w:val="0034164D"/>
    <w:rsid w:val="00342910"/>
    <w:rsid w:val="00342E26"/>
    <w:rsid w:val="0034303F"/>
    <w:rsid w:val="00344292"/>
    <w:rsid w:val="003474FE"/>
    <w:rsid w:val="003506FA"/>
    <w:rsid w:val="00350808"/>
    <w:rsid w:val="003514B3"/>
    <w:rsid w:val="00354E89"/>
    <w:rsid w:val="00357542"/>
    <w:rsid w:val="00362741"/>
    <w:rsid w:val="00363280"/>
    <w:rsid w:val="00363BEF"/>
    <w:rsid w:val="00364092"/>
    <w:rsid w:val="00365A55"/>
    <w:rsid w:val="00365AA7"/>
    <w:rsid w:val="00365D11"/>
    <w:rsid w:val="00366F08"/>
    <w:rsid w:val="00367446"/>
    <w:rsid w:val="0037022E"/>
    <w:rsid w:val="003708D1"/>
    <w:rsid w:val="0037271B"/>
    <w:rsid w:val="00374811"/>
    <w:rsid w:val="00375A74"/>
    <w:rsid w:val="00377322"/>
    <w:rsid w:val="0038188F"/>
    <w:rsid w:val="0038237B"/>
    <w:rsid w:val="003840DE"/>
    <w:rsid w:val="003863A0"/>
    <w:rsid w:val="00387583"/>
    <w:rsid w:val="0039399F"/>
    <w:rsid w:val="00394098"/>
    <w:rsid w:val="0039417D"/>
    <w:rsid w:val="003949A2"/>
    <w:rsid w:val="003959D3"/>
    <w:rsid w:val="0039651E"/>
    <w:rsid w:val="003A2888"/>
    <w:rsid w:val="003A318F"/>
    <w:rsid w:val="003A3757"/>
    <w:rsid w:val="003A5F03"/>
    <w:rsid w:val="003B1950"/>
    <w:rsid w:val="003B28D8"/>
    <w:rsid w:val="003B4B06"/>
    <w:rsid w:val="003B6CEA"/>
    <w:rsid w:val="003C1CBC"/>
    <w:rsid w:val="003C3177"/>
    <w:rsid w:val="003C64CD"/>
    <w:rsid w:val="003C6C53"/>
    <w:rsid w:val="003D13BE"/>
    <w:rsid w:val="003D4932"/>
    <w:rsid w:val="003E2C1F"/>
    <w:rsid w:val="003E427F"/>
    <w:rsid w:val="003E5DF0"/>
    <w:rsid w:val="003E63AD"/>
    <w:rsid w:val="003E648A"/>
    <w:rsid w:val="003F0561"/>
    <w:rsid w:val="003F44EC"/>
    <w:rsid w:val="003F4CB8"/>
    <w:rsid w:val="003F59F8"/>
    <w:rsid w:val="003F69EE"/>
    <w:rsid w:val="003F7711"/>
    <w:rsid w:val="004017A0"/>
    <w:rsid w:val="00402189"/>
    <w:rsid w:val="00404D9C"/>
    <w:rsid w:val="00405A30"/>
    <w:rsid w:val="00410AFA"/>
    <w:rsid w:val="00410B86"/>
    <w:rsid w:val="004113DA"/>
    <w:rsid w:val="00411A14"/>
    <w:rsid w:val="004120A8"/>
    <w:rsid w:val="0041224D"/>
    <w:rsid w:val="00412267"/>
    <w:rsid w:val="004163EC"/>
    <w:rsid w:val="0041736A"/>
    <w:rsid w:val="004212AC"/>
    <w:rsid w:val="00421B81"/>
    <w:rsid w:val="004220DE"/>
    <w:rsid w:val="0042465A"/>
    <w:rsid w:val="004262C5"/>
    <w:rsid w:val="00430228"/>
    <w:rsid w:val="00431D55"/>
    <w:rsid w:val="00432250"/>
    <w:rsid w:val="00433646"/>
    <w:rsid w:val="0043501A"/>
    <w:rsid w:val="00442045"/>
    <w:rsid w:val="0044458A"/>
    <w:rsid w:val="00447704"/>
    <w:rsid w:val="00452444"/>
    <w:rsid w:val="00453F26"/>
    <w:rsid w:val="0045483C"/>
    <w:rsid w:val="004575C5"/>
    <w:rsid w:val="00465757"/>
    <w:rsid w:val="00465E65"/>
    <w:rsid w:val="00466AFF"/>
    <w:rsid w:val="00466D6B"/>
    <w:rsid w:val="00470C8A"/>
    <w:rsid w:val="00471D19"/>
    <w:rsid w:val="004765D5"/>
    <w:rsid w:val="00482086"/>
    <w:rsid w:val="00482DAB"/>
    <w:rsid w:val="00482EA9"/>
    <w:rsid w:val="0048365A"/>
    <w:rsid w:val="00486A6D"/>
    <w:rsid w:val="004A3486"/>
    <w:rsid w:val="004A3E27"/>
    <w:rsid w:val="004A7922"/>
    <w:rsid w:val="004B0790"/>
    <w:rsid w:val="004B7D53"/>
    <w:rsid w:val="004C4990"/>
    <w:rsid w:val="004D1797"/>
    <w:rsid w:val="004D45A5"/>
    <w:rsid w:val="004D5DF8"/>
    <w:rsid w:val="004E168F"/>
    <w:rsid w:val="004E258F"/>
    <w:rsid w:val="004E51B1"/>
    <w:rsid w:val="004E542E"/>
    <w:rsid w:val="004E5472"/>
    <w:rsid w:val="004E75EA"/>
    <w:rsid w:val="004E7B41"/>
    <w:rsid w:val="004F0994"/>
    <w:rsid w:val="004F15A8"/>
    <w:rsid w:val="004F41D8"/>
    <w:rsid w:val="004F41E4"/>
    <w:rsid w:val="004F7917"/>
    <w:rsid w:val="00504109"/>
    <w:rsid w:val="00504295"/>
    <w:rsid w:val="00506D8B"/>
    <w:rsid w:val="005076CD"/>
    <w:rsid w:val="00512F67"/>
    <w:rsid w:val="00514CB7"/>
    <w:rsid w:val="00517056"/>
    <w:rsid w:val="00517674"/>
    <w:rsid w:val="005212D2"/>
    <w:rsid w:val="00522265"/>
    <w:rsid w:val="00524945"/>
    <w:rsid w:val="00525369"/>
    <w:rsid w:val="00527175"/>
    <w:rsid w:val="005275EF"/>
    <w:rsid w:val="005314C2"/>
    <w:rsid w:val="0053172A"/>
    <w:rsid w:val="00531E45"/>
    <w:rsid w:val="00540278"/>
    <w:rsid w:val="0054247E"/>
    <w:rsid w:val="00542939"/>
    <w:rsid w:val="00545ABE"/>
    <w:rsid w:val="00553617"/>
    <w:rsid w:val="00555B3B"/>
    <w:rsid w:val="0055632F"/>
    <w:rsid w:val="005608F8"/>
    <w:rsid w:val="00562743"/>
    <w:rsid w:val="0056354C"/>
    <w:rsid w:val="00565CEC"/>
    <w:rsid w:val="00567411"/>
    <w:rsid w:val="00571726"/>
    <w:rsid w:val="00572701"/>
    <w:rsid w:val="005727D9"/>
    <w:rsid w:val="00581855"/>
    <w:rsid w:val="00583DED"/>
    <w:rsid w:val="00584023"/>
    <w:rsid w:val="005848D7"/>
    <w:rsid w:val="00585360"/>
    <w:rsid w:val="00587607"/>
    <w:rsid w:val="00587B71"/>
    <w:rsid w:val="00591A60"/>
    <w:rsid w:val="005932D5"/>
    <w:rsid w:val="005942A5"/>
    <w:rsid w:val="00594E12"/>
    <w:rsid w:val="0059759E"/>
    <w:rsid w:val="005A31A7"/>
    <w:rsid w:val="005A3A2E"/>
    <w:rsid w:val="005A72B3"/>
    <w:rsid w:val="005B05A5"/>
    <w:rsid w:val="005B16C0"/>
    <w:rsid w:val="005B17FB"/>
    <w:rsid w:val="005C03EB"/>
    <w:rsid w:val="005C10D4"/>
    <w:rsid w:val="005C2581"/>
    <w:rsid w:val="005C52B7"/>
    <w:rsid w:val="005C6274"/>
    <w:rsid w:val="005C62E6"/>
    <w:rsid w:val="005D06DA"/>
    <w:rsid w:val="005D0C4E"/>
    <w:rsid w:val="005D10A7"/>
    <w:rsid w:val="005D3922"/>
    <w:rsid w:val="005D4E57"/>
    <w:rsid w:val="005D615B"/>
    <w:rsid w:val="005D73C6"/>
    <w:rsid w:val="005D7A71"/>
    <w:rsid w:val="005E1F04"/>
    <w:rsid w:val="005E24F7"/>
    <w:rsid w:val="005F287F"/>
    <w:rsid w:val="00601B05"/>
    <w:rsid w:val="00602A38"/>
    <w:rsid w:val="00603154"/>
    <w:rsid w:val="00604311"/>
    <w:rsid w:val="00606BA9"/>
    <w:rsid w:val="00612358"/>
    <w:rsid w:val="006143A0"/>
    <w:rsid w:val="006159E7"/>
    <w:rsid w:val="00617EA0"/>
    <w:rsid w:val="00620E9B"/>
    <w:rsid w:val="0062193C"/>
    <w:rsid w:val="006264D6"/>
    <w:rsid w:val="0062734C"/>
    <w:rsid w:val="00627E5F"/>
    <w:rsid w:val="006318B1"/>
    <w:rsid w:val="006347E6"/>
    <w:rsid w:val="00636113"/>
    <w:rsid w:val="00637B15"/>
    <w:rsid w:val="00640BA0"/>
    <w:rsid w:val="00640F13"/>
    <w:rsid w:val="00642402"/>
    <w:rsid w:val="00644F05"/>
    <w:rsid w:val="00654724"/>
    <w:rsid w:val="0066054A"/>
    <w:rsid w:val="0066163B"/>
    <w:rsid w:val="006621C1"/>
    <w:rsid w:val="00663B9B"/>
    <w:rsid w:val="006643DB"/>
    <w:rsid w:val="00664776"/>
    <w:rsid w:val="00665549"/>
    <w:rsid w:val="006675F8"/>
    <w:rsid w:val="0067082E"/>
    <w:rsid w:val="00677F21"/>
    <w:rsid w:val="00680C54"/>
    <w:rsid w:val="00682B46"/>
    <w:rsid w:val="00683A41"/>
    <w:rsid w:val="006841CA"/>
    <w:rsid w:val="00686D42"/>
    <w:rsid w:val="00694F31"/>
    <w:rsid w:val="006959FC"/>
    <w:rsid w:val="006A2A67"/>
    <w:rsid w:val="006A5DB7"/>
    <w:rsid w:val="006B1E1C"/>
    <w:rsid w:val="006B294A"/>
    <w:rsid w:val="006B5871"/>
    <w:rsid w:val="006B622E"/>
    <w:rsid w:val="006B7EE8"/>
    <w:rsid w:val="006C0D11"/>
    <w:rsid w:val="006C6097"/>
    <w:rsid w:val="006C64DD"/>
    <w:rsid w:val="006D05D7"/>
    <w:rsid w:val="006D0BA6"/>
    <w:rsid w:val="006D2024"/>
    <w:rsid w:val="006D2305"/>
    <w:rsid w:val="006D3A9E"/>
    <w:rsid w:val="006D47A3"/>
    <w:rsid w:val="006D4AC0"/>
    <w:rsid w:val="006D602F"/>
    <w:rsid w:val="006D60B2"/>
    <w:rsid w:val="006D6403"/>
    <w:rsid w:val="006E6243"/>
    <w:rsid w:val="006E6C1D"/>
    <w:rsid w:val="006F1155"/>
    <w:rsid w:val="006F387A"/>
    <w:rsid w:val="006F3B26"/>
    <w:rsid w:val="006F58D6"/>
    <w:rsid w:val="007002EC"/>
    <w:rsid w:val="007004A2"/>
    <w:rsid w:val="00706AB8"/>
    <w:rsid w:val="00711916"/>
    <w:rsid w:val="00711A01"/>
    <w:rsid w:val="00712EC9"/>
    <w:rsid w:val="007159E6"/>
    <w:rsid w:val="0071795D"/>
    <w:rsid w:val="00720476"/>
    <w:rsid w:val="00725CDC"/>
    <w:rsid w:val="00726B09"/>
    <w:rsid w:val="00727C2D"/>
    <w:rsid w:val="00735677"/>
    <w:rsid w:val="00741FCC"/>
    <w:rsid w:val="00745598"/>
    <w:rsid w:val="00751D64"/>
    <w:rsid w:val="00755BE7"/>
    <w:rsid w:val="00755EE5"/>
    <w:rsid w:val="00756A4E"/>
    <w:rsid w:val="00756FC9"/>
    <w:rsid w:val="00760280"/>
    <w:rsid w:val="00760434"/>
    <w:rsid w:val="0076204F"/>
    <w:rsid w:val="007627BB"/>
    <w:rsid w:val="00763246"/>
    <w:rsid w:val="007675E5"/>
    <w:rsid w:val="00772273"/>
    <w:rsid w:val="007722CA"/>
    <w:rsid w:val="007748A9"/>
    <w:rsid w:val="00774DCF"/>
    <w:rsid w:val="00777220"/>
    <w:rsid w:val="00777ECA"/>
    <w:rsid w:val="00782504"/>
    <w:rsid w:val="00782AAE"/>
    <w:rsid w:val="007843C3"/>
    <w:rsid w:val="0078461F"/>
    <w:rsid w:val="007959B2"/>
    <w:rsid w:val="0079778B"/>
    <w:rsid w:val="007A006A"/>
    <w:rsid w:val="007A038E"/>
    <w:rsid w:val="007A2504"/>
    <w:rsid w:val="007A3E02"/>
    <w:rsid w:val="007A6C5F"/>
    <w:rsid w:val="007A7BF4"/>
    <w:rsid w:val="007B1412"/>
    <w:rsid w:val="007B2CDD"/>
    <w:rsid w:val="007B35E9"/>
    <w:rsid w:val="007C0D42"/>
    <w:rsid w:val="007C3F48"/>
    <w:rsid w:val="007D12B1"/>
    <w:rsid w:val="007D5957"/>
    <w:rsid w:val="007E06A3"/>
    <w:rsid w:val="007E117F"/>
    <w:rsid w:val="007E30CF"/>
    <w:rsid w:val="007E3B78"/>
    <w:rsid w:val="007E52BC"/>
    <w:rsid w:val="007E5639"/>
    <w:rsid w:val="007E570E"/>
    <w:rsid w:val="007F0083"/>
    <w:rsid w:val="007F5834"/>
    <w:rsid w:val="007F5922"/>
    <w:rsid w:val="00801F75"/>
    <w:rsid w:val="0080393D"/>
    <w:rsid w:val="00803C57"/>
    <w:rsid w:val="008061E4"/>
    <w:rsid w:val="00811C45"/>
    <w:rsid w:val="00811EC8"/>
    <w:rsid w:val="00812C63"/>
    <w:rsid w:val="00813FD6"/>
    <w:rsid w:val="00814AD2"/>
    <w:rsid w:val="0081669D"/>
    <w:rsid w:val="00817FAD"/>
    <w:rsid w:val="008212E7"/>
    <w:rsid w:val="00823C36"/>
    <w:rsid w:val="0082552D"/>
    <w:rsid w:val="0082596C"/>
    <w:rsid w:val="00825B22"/>
    <w:rsid w:val="008268D3"/>
    <w:rsid w:val="00830DCB"/>
    <w:rsid w:val="00833462"/>
    <w:rsid w:val="0083393A"/>
    <w:rsid w:val="00835009"/>
    <w:rsid w:val="008444F4"/>
    <w:rsid w:val="008446CF"/>
    <w:rsid w:val="00844C04"/>
    <w:rsid w:val="0084529C"/>
    <w:rsid w:val="0084622C"/>
    <w:rsid w:val="0084657D"/>
    <w:rsid w:val="00850574"/>
    <w:rsid w:val="00851D09"/>
    <w:rsid w:val="008524AE"/>
    <w:rsid w:val="00855FB1"/>
    <w:rsid w:val="00856DB9"/>
    <w:rsid w:val="00856FFB"/>
    <w:rsid w:val="00857116"/>
    <w:rsid w:val="00857503"/>
    <w:rsid w:val="00860D83"/>
    <w:rsid w:val="00864DE7"/>
    <w:rsid w:val="00865435"/>
    <w:rsid w:val="00865ADC"/>
    <w:rsid w:val="00865B00"/>
    <w:rsid w:val="00874F96"/>
    <w:rsid w:val="00875799"/>
    <w:rsid w:val="0088594B"/>
    <w:rsid w:val="00891B9E"/>
    <w:rsid w:val="00892132"/>
    <w:rsid w:val="0089271D"/>
    <w:rsid w:val="00896F83"/>
    <w:rsid w:val="0089795F"/>
    <w:rsid w:val="008979F0"/>
    <w:rsid w:val="008A2841"/>
    <w:rsid w:val="008A2C50"/>
    <w:rsid w:val="008B1210"/>
    <w:rsid w:val="008B2AED"/>
    <w:rsid w:val="008C33E8"/>
    <w:rsid w:val="008D10D2"/>
    <w:rsid w:val="008D2E0A"/>
    <w:rsid w:val="008D4F99"/>
    <w:rsid w:val="008D544F"/>
    <w:rsid w:val="008D7EB1"/>
    <w:rsid w:val="008E1FCC"/>
    <w:rsid w:val="008E2AB3"/>
    <w:rsid w:val="008E4AEA"/>
    <w:rsid w:val="008E6B03"/>
    <w:rsid w:val="008F29BC"/>
    <w:rsid w:val="008F2A47"/>
    <w:rsid w:val="008F2D0C"/>
    <w:rsid w:val="008F2D91"/>
    <w:rsid w:val="00902D6A"/>
    <w:rsid w:val="00904086"/>
    <w:rsid w:val="009053D8"/>
    <w:rsid w:val="0090585D"/>
    <w:rsid w:val="00906930"/>
    <w:rsid w:val="00907CCE"/>
    <w:rsid w:val="009103EE"/>
    <w:rsid w:val="00911339"/>
    <w:rsid w:val="0091239B"/>
    <w:rsid w:val="0091272C"/>
    <w:rsid w:val="00913433"/>
    <w:rsid w:val="0091387B"/>
    <w:rsid w:val="009158EC"/>
    <w:rsid w:val="00915A9B"/>
    <w:rsid w:val="00916A2B"/>
    <w:rsid w:val="00917395"/>
    <w:rsid w:val="00920664"/>
    <w:rsid w:val="009320CC"/>
    <w:rsid w:val="0093342E"/>
    <w:rsid w:val="00941123"/>
    <w:rsid w:val="00941C8C"/>
    <w:rsid w:val="00943B30"/>
    <w:rsid w:val="00950F6E"/>
    <w:rsid w:val="009526BF"/>
    <w:rsid w:val="009546E3"/>
    <w:rsid w:val="00957250"/>
    <w:rsid w:val="00962355"/>
    <w:rsid w:val="0096238C"/>
    <w:rsid w:val="009662F9"/>
    <w:rsid w:val="00972F95"/>
    <w:rsid w:val="0097306D"/>
    <w:rsid w:val="0097374C"/>
    <w:rsid w:val="009747B3"/>
    <w:rsid w:val="00976594"/>
    <w:rsid w:val="009770E9"/>
    <w:rsid w:val="00977F06"/>
    <w:rsid w:val="00982274"/>
    <w:rsid w:val="009858D7"/>
    <w:rsid w:val="00985F18"/>
    <w:rsid w:val="009876B4"/>
    <w:rsid w:val="00987FAF"/>
    <w:rsid w:val="009920CF"/>
    <w:rsid w:val="00992349"/>
    <w:rsid w:val="00994666"/>
    <w:rsid w:val="0099707B"/>
    <w:rsid w:val="009972C3"/>
    <w:rsid w:val="009A15A1"/>
    <w:rsid w:val="009A1615"/>
    <w:rsid w:val="009A1817"/>
    <w:rsid w:val="009A1E54"/>
    <w:rsid w:val="009A2749"/>
    <w:rsid w:val="009A44A9"/>
    <w:rsid w:val="009B1113"/>
    <w:rsid w:val="009B3ED0"/>
    <w:rsid w:val="009C0EB1"/>
    <w:rsid w:val="009C2B83"/>
    <w:rsid w:val="009C5E50"/>
    <w:rsid w:val="009C7D38"/>
    <w:rsid w:val="009D0B40"/>
    <w:rsid w:val="009D29B8"/>
    <w:rsid w:val="009D4629"/>
    <w:rsid w:val="009D758A"/>
    <w:rsid w:val="009E03DA"/>
    <w:rsid w:val="009E0A79"/>
    <w:rsid w:val="009E17C7"/>
    <w:rsid w:val="009E47E5"/>
    <w:rsid w:val="009E5110"/>
    <w:rsid w:val="009E6069"/>
    <w:rsid w:val="009E6B33"/>
    <w:rsid w:val="009E72F9"/>
    <w:rsid w:val="009F06A8"/>
    <w:rsid w:val="009F12F0"/>
    <w:rsid w:val="009F1B88"/>
    <w:rsid w:val="009F7190"/>
    <w:rsid w:val="00A000FD"/>
    <w:rsid w:val="00A1345C"/>
    <w:rsid w:val="00A13813"/>
    <w:rsid w:val="00A1568F"/>
    <w:rsid w:val="00A21927"/>
    <w:rsid w:val="00A22039"/>
    <w:rsid w:val="00A22347"/>
    <w:rsid w:val="00A24347"/>
    <w:rsid w:val="00A24CD2"/>
    <w:rsid w:val="00A264DF"/>
    <w:rsid w:val="00A26D71"/>
    <w:rsid w:val="00A270A4"/>
    <w:rsid w:val="00A31502"/>
    <w:rsid w:val="00A358F2"/>
    <w:rsid w:val="00A36587"/>
    <w:rsid w:val="00A4264A"/>
    <w:rsid w:val="00A44234"/>
    <w:rsid w:val="00A46199"/>
    <w:rsid w:val="00A5030D"/>
    <w:rsid w:val="00A5059E"/>
    <w:rsid w:val="00A50E63"/>
    <w:rsid w:val="00A61D99"/>
    <w:rsid w:val="00A62CB2"/>
    <w:rsid w:val="00A636FC"/>
    <w:rsid w:val="00A64FB3"/>
    <w:rsid w:val="00A65176"/>
    <w:rsid w:val="00A72B75"/>
    <w:rsid w:val="00A736C8"/>
    <w:rsid w:val="00A73D0B"/>
    <w:rsid w:val="00A74C59"/>
    <w:rsid w:val="00A76505"/>
    <w:rsid w:val="00A76645"/>
    <w:rsid w:val="00A766AE"/>
    <w:rsid w:val="00A81394"/>
    <w:rsid w:val="00A8245B"/>
    <w:rsid w:val="00A87CCA"/>
    <w:rsid w:val="00A92F9A"/>
    <w:rsid w:val="00A93ABD"/>
    <w:rsid w:val="00A94A2D"/>
    <w:rsid w:val="00A954D1"/>
    <w:rsid w:val="00A97218"/>
    <w:rsid w:val="00A97643"/>
    <w:rsid w:val="00AA0140"/>
    <w:rsid w:val="00AA06F2"/>
    <w:rsid w:val="00AA1750"/>
    <w:rsid w:val="00AA3BD6"/>
    <w:rsid w:val="00AA4FF6"/>
    <w:rsid w:val="00AA555B"/>
    <w:rsid w:val="00AA6620"/>
    <w:rsid w:val="00AA6C27"/>
    <w:rsid w:val="00AA6D8B"/>
    <w:rsid w:val="00AB30BE"/>
    <w:rsid w:val="00AB3153"/>
    <w:rsid w:val="00AB4059"/>
    <w:rsid w:val="00AB4C12"/>
    <w:rsid w:val="00AB509D"/>
    <w:rsid w:val="00AC57CD"/>
    <w:rsid w:val="00AC5C48"/>
    <w:rsid w:val="00AC6D71"/>
    <w:rsid w:val="00AD29C2"/>
    <w:rsid w:val="00AD3BAB"/>
    <w:rsid w:val="00AD3F22"/>
    <w:rsid w:val="00AD496E"/>
    <w:rsid w:val="00AE21D6"/>
    <w:rsid w:val="00AE28A9"/>
    <w:rsid w:val="00AE71DD"/>
    <w:rsid w:val="00AF1C39"/>
    <w:rsid w:val="00AF2CC2"/>
    <w:rsid w:val="00AF7A90"/>
    <w:rsid w:val="00B0154F"/>
    <w:rsid w:val="00B02A00"/>
    <w:rsid w:val="00B0559B"/>
    <w:rsid w:val="00B05B5E"/>
    <w:rsid w:val="00B05D62"/>
    <w:rsid w:val="00B06292"/>
    <w:rsid w:val="00B071EC"/>
    <w:rsid w:val="00B07DAD"/>
    <w:rsid w:val="00B10EA9"/>
    <w:rsid w:val="00B15C62"/>
    <w:rsid w:val="00B15F67"/>
    <w:rsid w:val="00B178EF"/>
    <w:rsid w:val="00B23713"/>
    <w:rsid w:val="00B23912"/>
    <w:rsid w:val="00B244D4"/>
    <w:rsid w:val="00B24C9C"/>
    <w:rsid w:val="00B2551F"/>
    <w:rsid w:val="00B25B90"/>
    <w:rsid w:val="00B266DF"/>
    <w:rsid w:val="00B26ECE"/>
    <w:rsid w:val="00B2738F"/>
    <w:rsid w:val="00B31182"/>
    <w:rsid w:val="00B36429"/>
    <w:rsid w:val="00B473C9"/>
    <w:rsid w:val="00B476CC"/>
    <w:rsid w:val="00B50017"/>
    <w:rsid w:val="00B501CD"/>
    <w:rsid w:val="00B50839"/>
    <w:rsid w:val="00B51E21"/>
    <w:rsid w:val="00B53829"/>
    <w:rsid w:val="00B53C99"/>
    <w:rsid w:val="00B54793"/>
    <w:rsid w:val="00B553AC"/>
    <w:rsid w:val="00B55A50"/>
    <w:rsid w:val="00B56ABE"/>
    <w:rsid w:val="00B601F6"/>
    <w:rsid w:val="00B67C89"/>
    <w:rsid w:val="00B7681B"/>
    <w:rsid w:val="00B81203"/>
    <w:rsid w:val="00B8217A"/>
    <w:rsid w:val="00B82DEC"/>
    <w:rsid w:val="00B8418A"/>
    <w:rsid w:val="00B8486C"/>
    <w:rsid w:val="00B90A52"/>
    <w:rsid w:val="00B94047"/>
    <w:rsid w:val="00B950E3"/>
    <w:rsid w:val="00B95748"/>
    <w:rsid w:val="00B9722C"/>
    <w:rsid w:val="00B9791B"/>
    <w:rsid w:val="00BA1443"/>
    <w:rsid w:val="00BA23E3"/>
    <w:rsid w:val="00BA2DC1"/>
    <w:rsid w:val="00BA3FD8"/>
    <w:rsid w:val="00BA5A8D"/>
    <w:rsid w:val="00BB2E27"/>
    <w:rsid w:val="00BB6B06"/>
    <w:rsid w:val="00BB706C"/>
    <w:rsid w:val="00BC08BE"/>
    <w:rsid w:val="00BC3291"/>
    <w:rsid w:val="00BD0620"/>
    <w:rsid w:val="00BD2190"/>
    <w:rsid w:val="00BD3366"/>
    <w:rsid w:val="00BD367D"/>
    <w:rsid w:val="00BD40F1"/>
    <w:rsid w:val="00BD7502"/>
    <w:rsid w:val="00BD77B2"/>
    <w:rsid w:val="00BE1B46"/>
    <w:rsid w:val="00BE275C"/>
    <w:rsid w:val="00BF345E"/>
    <w:rsid w:val="00BF6D80"/>
    <w:rsid w:val="00BF7223"/>
    <w:rsid w:val="00C01091"/>
    <w:rsid w:val="00C01AC2"/>
    <w:rsid w:val="00C03F9F"/>
    <w:rsid w:val="00C04914"/>
    <w:rsid w:val="00C05D03"/>
    <w:rsid w:val="00C13B0C"/>
    <w:rsid w:val="00C14330"/>
    <w:rsid w:val="00C16CE2"/>
    <w:rsid w:val="00C20428"/>
    <w:rsid w:val="00C222D6"/>
    <w:rsid w:val="00C2247B"/>
    <w:rsid w:val="00C24D78"/>
    <w:rsid w:val="00C33AED"/>
    <w:rsid w:val="00C33FA1"/>
    <w:rsid w:val="00C40B7B"/>
    <w:rsid w:val="00C40E45"/>
    <w:rsid w:val="00C526B9"/>
    <w:rsid w:val="00C52C3B"/>
    <w:rsid w:val="00C55998"/>
    <w:rsid w:val="00C567D9"/>
    <w:rsid w:val="00C57462"/>
    <w:rsid w:val="00C60509"/>
    <w:rsid w:val="00C60F99"/>
    <w:rsid w:val="00C6106A"/>
    <w:rsid w:val="00C615AF"/>
    <w:rsid w:val="00C617BF"/>
    <w:rsid w:val="00C61E03"/>
    <w:rsid w:val="00C63DAD"/>
    <w:rsid w:val="00C6617B"/>
    <w:rsid w:val="00C72806"/>
    <w:rsid w:val="00C745BE"/>
    <w:rsid w:val="00C7510F"/>
    <w:rsid w:val="00C7691C"/>
    <w:rsid w:val="00C77AF6"/>
    <w:rsid w:val="00C83A92"/>
    <w:rsid w:val="00C84871"/>
    <w:rsid w:val="00C84CF3"/>
    <w:rsid w:val="00C85E86"/>
    <w:rsid w:val="00C8643F"/>
    <w:rsid w:val="00C95A8B"/>
    <w:rsid w:val="00CA0145"/>
    <w:rsid w:val="00CA1DC9"/>
    <w:rsid w:val="00CA36B4"/>
    <w:rsid w:val="00CA3871"/>
    <w:rsid w:val="00CA4F86"/>
    <w:rsid w:val="00CA5046"/>
    <w:rsid w:val="00CA6220"/>
    <w:rsid w:val="00CA70C8"/>
    <w:rsid w:val="00CA7382"/>
    <w:rsid w:val="00CB1035"/>
    <w:rsid w:val="00CB15E1"/>
    <w:rsid w:val="00CB167A"/>
    <w:rsid w:val="00CB3A09"/>
    <w:rsid w:val="00CB4FD2"/>
    <w:rsid w:val="00CB5532"/>
    <w:rsid w:val="00CB717B"/>
    <w:rsid w:val="00CB7746"/>
    <w:rsid w:val="00CC0A85"/>
    <w:rsid w:val="00CC21E9"/>
    <w:rsid w:val="00CC2F86"/>
    <w:rsid w:val="00CC5A0B"/>
    <w:rsid w:val="00CC7B3A"/>
    <w:rsid w:val="00CD36A2"/>
    <w:rsid w:val="00CD4F03"/>
    <w:rsid w:val="00CD5ABB"/>
    <w:rsid w:val="00CD7552"/>
    <w:rsid w:val="00CE14BD"/>
    <w:rsid w:val="00CF1A19"/>
    <w:rsid w:val="00CF1D03"/>
    <w:rsid w:val="00CF4034"/>
    <w:rsid w:val="00CF6382"/>
    <w:rsid w:val="00D001C3"/>
    <w:rsid w:val="00D01E28"/>
    <w:rsid w:val="00D04989"/>
    <w:rsid w:val="00D065BF"/>
    <w:rsid w:val="00D073CB"/>
    <w:rsid w:val="00D0748B"/>
    <w:rsid w:val="00D1358A"/>
    <w:rsid w:val="00D14D47"/>
    <w:rsid w:val="00D15A49"/>
    <w:rsid w:val="00D20F14"/>
    <w:rsid w:val="00D276A5"/>
    <w:rsid w:val="00D3036D"/>
    <w:rsid w:val="00D32576"/>
    <w:rsid w:val="00D32CD0"/>
    <w:rsid w:val="00D365D9"/>
    <w:rsid w:val="00D40877"/>
    <w:rsid w:val="00D4102D"/>
    <w:rsid w:val="00D43D93"/>
    <w:rsid w:val="00D43DB2"/>
    <w:rsid w:val="00D45CBC"/>
    <w:rsid w:val="00D460B9"/>
    <w:rsid w:val="00D47970"/>
    <w:rsid w:val="00D51177"/>
    <w:rsid w:val="00D54E2E"/>
    <w:rsid w:val="00D64673"/>
    <w:rsid w:val="00D65D30"/>
    <w:rsid w:val="00D65D3B"/>
    <w:rsid w:val="00D66CB3"/>
    <w:rsid w:val="00D703C2"/>
    <w:rsid w:val="00D7194E"/>
    <w:rsid w:val="00D72BE6"/>
    <w:rsid w:val="00D7652B"/>
    <w:rsid w:val="00D76594"/>
    <w:rsid w:val="00D82454"/>
    <w:rsid w:val="00D851CA"/>
    <w:rsid w:val="00D8681C"/>
    <w:rsid w:val="00D9093F"/>
    <w:rsid w:val="00D92018"/>
    <w:rsid w:val="00D92EF4"/>
    <w:rsid w:val="00D95713"/>
    <w:rsid w:val="00D97A39"/>
    <w:rsid w:val="00D97F59"/>
    <w:rsid w:val="00DA0C83"/>
    <w:rsid w:val="00DB01F2"/>
    <w:rsid w:val="00DB0308"/>
    <w:rsid w:val="00DB3DE5"/>
    <w:rsid w:val="00DB578A"/>
    <w:rsid w:val="00DB7698"/>
    <w:rsid w:val="00DB79B2"/>
    <w:rsid w:val="00DC2C1F"/>
    <w:rsid w:val="00DC514A"/>
    <w:rsid w:val="00DC53B6"/>
    <w:rsid w:val="00DC5498"/>
    <w:rsid w:val="00DC618E"/>
    <w:rsid w:val="00DD0982"/>
    <w:rsid w:val="00DD5367"/>
    <w:rsid w:val="00DE1BEF"/>
    <w:rsid w:val="00DE2D55"/>
    <w:rsid w:val="00DE3C1A"/>
    <w:rsid w:val="00DE59AB"/>
    <w:rsid w:val="00DE6A91"/>
    <w:rsid w:val="00DE6B6D"/>
    <w:rsid w:val="00DE7CDD"/>
    <w:rsid w:val="00DF320F"/>
    <w:rsid w:val="00DF3F92"/>
    <w:rsid w:val="00DF4036"/>
    <w:rsid w:val="00DF4782"/>
    <w:rsid w:val="00DF7D3C"/>
    <w:rsid w:val="00E0073E"/>
    <w:rsid w:val="00E024E8"/>
    <w:rsid w:val="00E031A3"/>
    <w:rsid w:val="00E034A5"/>
    <w:rsid w:val="00E039EE"/>
    <w:rsid w:val="00E070A5"/>
    <w:rsid w:val="00E12E80"/>
    <w:rsid w:val="00E14A75"/>
    <w:rsid w:val="00E14CAF"/>
    <w:rsid w:val="00E14DDA"/>
    <w:rsid w:val="00E16A8A"/>
    <w:rsid w:val="00E23CDA"/>
    <w:rsid w:val="00E266CC"/>
    <w:rsid w:val="00E3131D"/>
    <w:rsid w:val="00E315CA"/>
    <w:rsid w:val="00E32B39"/>
    <w:rsid w:val="00E32D26"/>
    <w:rsid w:val="00E413CE"/>
    <w:rsid w:val="00E42E7F"/>
    <w:rsid w:val="00E47C9C"/>
    <w:rsid w:val="00E501ED"/>
    <w:rsid w:val="00E53275"/>
    <w:rsid w:val="00E571C6"/>
    <w:rsid w:val="00E608F3"/>
    <w:rsid w:val="00E66C2D"/>
    <w:rsid w:val="00E6729C"/>
    <w:rsid w:val="00E7089E"/>
    <w:rsid w:val="00E7280B"/>
    <w:rsid w:val="00E74CEC"/>
    <w:rsid w:val="00E75454"/>
    <w:rsid w:val="00E772E7"/>
    <w:rsid w:val="00E77381"/>
    <w:rsid w:val="00E77BF6"/>
    <w:rsid w:val="00E83315"/>
    <w:rsid w:val="00E84BC4"/>
    <w:rsid w:val="00E87664"/>
    <w:rsid w:val="00E87B71"/>
    <w:rsid w:val="00E923E0"/>
    <w:rsid w:val="00E94309"/>
    <w:rsid w:val="00E95027"/>
    <w:rsid w:val="00E95D87"/>
    <w:rsid w:val="00EA1972"/>
    <w:rsid w:val="00EA2EF2"/>
    <w:rsid w:val="00EA2FB4"/>
    <w:rsid w:val="00EA33B7"/>
    <w:rsid w:val="00EB0BAB"/>
    <w:rsid w:val="00EB1EBA"/>
    <w:rsid w:val="00EB277D"/>
    <w:rsid w:val="00EB288C"/>
    <w:rsid w:val="00EB45E7"/>
    <w:rsid w:val="00EC57C5"/>
    <w:rsid w:val="00EC71C9"/>
    <w:rsid w:val="00EC7BBA"/>
    <w:rsid w:val="00ED0133"/>
    <w:rsid w:val="00ED2E7B"/>
    <w:rsid w:val="00ED5C1B"/>
    <w:rsid w:val="00EE59EB"/>
    <w:rsid w:val="00EE5DE8"/>
    <w:rsid w:val="00EF41DD"/>
    <w:rsid w:val="00EF50D1"/>
    <w:rsid w:val="00EF75D0"/>
    <w:rsid w:val="00EF77EE"/>
    <w:rsid w:val="00F03551"/>
    <w:rsid w:val="00F04692"/>
    <w:rsid w:val="00F06308"/>
    <w:rsid w:val="00F10A42"/>
    <w:rsid w:val="00F134D2"/>
    <w:rsid w:val="00F14165"/>
    <w:rsid w:val="00F15DE0"/>
    <w:rsid w:val="00F177F1"/>
    <w:rsid w:val="00F23184"/>
    <w:rsid w:val="00F236E1"/>
    <w:rsid w:val="00F24024"/>
    <w:rsid w:val="00F24976"/>
    <w:rsid w:val="00F26BAF"/>
    <w:rsid w:val="00F3294E"/>
    <w:rsid w:val="00F33F12"/>
    <w:rsid w:val="00F3565B"/>
    <w:rsid w:val="00F37F6D"/>
    <w:rsid w:val="00F37FAA"/>
    <w:rsid w:val="00F41792"/>
    <w:rsid w:val="00F425DA"/>
    <w:rsid w:val="00F4342C"/>
    <w:rsid w:val="00F45D78"/>
    <w:rsid w:val="00F545DF"/>
    <w:rsid w:val="00F55BC7"/>
    <w:rsid w:val="00F56B96"/>
    <w:rsid w:val="00F57B2C"/>
    <w:rsid w:val="00F63A84"/>
    <w:rsid w:val="00F65E84"/>
    <w:rsid w:val="00F677CC"/>
    <w:rsid w:val="00F67E8F"/>
    <w:rsid w:val="00F72FD6"/>
    <w:rsid w:val="00F73BFA"/>
    <w:rsid w:val="00F74141"/>
    <w:rsid w:val="00F74B4F"/>
    <w:rsid w:val="00F74B6F"/>
    <w:rsid w:val="00F7718D"/>
    <w:rsid w:val="00F81ACB"/>
    <w:rsid w:val="00F8243E"/>
    <w:rsid w:val="00F82AA2"/>
    <w:rsid w:val="00F8778E"/>
    <w:rsid w:val="00F902B1"/>
    <w:rsid w:val="00F90368"/>
    <w:rsid w:val="00F90FAE"/>
    <w:rsid w:val="00F94C74"/>
    <w:rsid w:val="00F95E7A"/>
    <w:rsid w:val="00FA49ED"/>
    <w:rsid w:val="00FA5431"/>
    <w:rsid w:val="00FA5879"/>
    <w:rsid w:val="00FB083B"/>
    <w:rsid w:val="00FB1469"/>
    <w:rsid w:val="00FB1539"/>
    <w:rsid w:val="00FB1D3A"/>
    <w:rsid w:val="00FB59D6"/>
    <w:rsid w:val="00FB7F08"/>
    <w:rsid w:val="00FC2939"/>
    <w:rsid w:val="00FC32BC"/>
    <w:rsid w:val="00FC4811"/>
    <w:rsid w:val="00FC4C9A"/>
    <w:rsid w:val="00FC4D4A"/>
    <w:rsid w:val="00FC55A8"/>
    <w:rsid w:val="00FC70E4"/>
    <w:rsid w:val="00FC7FC6"/>
    <w:rsid w:val="00FD3006"/>
    <w:rsid w:val="00FD404C"/>
    <w:rsid w:val="00FD5F64"/>
    <w:rsid w:val="00FD6288"/>
    <w:rsid w:val="00FE1269"/>
    <w:rsid w:val="00FE4699"/>
    <w:rsid w:val="00FF0921"/>
    <w:rsid w:val="00FF22F6"/>
    <w:rsid w:val="00FF5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09"/>
    <o:shapelayout v:ext="edit">
      <o:idmap v:ext="edit" data="1"/>
    </o:shapelayout>
  </w:shapeDefaults>
  <w:decimalSymbol w:val=","/>
  <w:listSeparator w:val=";"/>
  <w14:docId w14:val="2050B22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907CCE"/>
    <w:rPr>
      <w:sz w:val="24"/>
      <w:szCs w:val="24"/>
    </w:rPr>
  </w:style>
  <w:style w:type="paragraph" w:styleId="2">
    <w:name w:val="heading 2"/>
    <w:basedOn w:val="a"/>
    <w:next w:val="a"/>
    <w:qFormat/>
    <w:rsid w:val="00AB509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486A6D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050948"/>
    <w:rPr>
      <w:color w:val="0000FF"/>
      <w:u w:val="single"/>
    </w:rPr>
  </w:style>
  <w:style w:type="paragraph" w:styleId="a4">
    <w:name w:val="Normal (Web)"/>
    <w:basedOn w:val="a"/>
    <w:rsid w:val="00B23713"/>
    <w:pPr>
      <w:spacing w:before="100" w:beforeAutospacing="1" w:after="100" w:afterAutospacing="1"/>
    </w:pPr>
    <w:rPr>
      <w:sz w:val="20"/>
      <w:szCs w:val="20"/>
    </w:rPr>
  </w:style>
  <w:style w:type="paragraph" w:styleId="a5">
    <w:name w:val="Balloon Text"/>
    <w:basedOn w:val="a"/>
    <w:semiHidden/>
    <w:rsid w:val="00D95713"/>
    <w:rPr>
      <w:rFonts w:ascii="Tahoma" w:hAnsi="Tahoma" w:cs="Tahoma"/>
      <w:sz w:val="16"/>
      <w:szCs w:val="16"/>
    </w:rPr>
  </w:style>
  <w:style w:type="character" w:styleId="a6">
    <w:name w:val="FollowedHyperlink"/>
    <w:rsid w:val="00A44234"/>
    <w:rPr>
      <w:color w:val="800080"/>
      <w:u w:val="single"/>
    </w:rPr>
  </w:style>
  <w:style w:type="paragraph" w:styleId="a7">
    <w:name w:val="Document Map"/>
    <w:basedOn w:val="a"/>
    <w:semiHidden/>
    <w:rsid w:val="00694F31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8">
    <w:name w:val="header"/>
    <w:basedOn w:val="a"/>
    <w:rsid w:val="00AB509D"/>
    <w:pPr>
      <w:tabs>
        <w:tab w:val="center" w:pos="4677"/>
        <w:tab w:val="right" w:pos="9355"/>
      </w:tabs>
    </w:pPr>
  </w:style>
  <w:style w:type="paragraph" w:styleId="a9">
    <w:name w:val="footer"/>
    <w:basedOn w:val="a"/>
    <w:rsid w:val="00AB509D"/>
    <w:pPr>
      <w:tabs>
        <w:tab w:val="center" w:pos="4677"/>
        <w:tab w:val="right" w:pos="9355"/>
      </w:tabs>
    </w:pPr>
  </w:style>
  <w:style w:type="paragraph" w:customStyle="1" w:styleId="aa">
    <w:name w:val="Знак Знак Знак"/>
    <w:basedOn w:val="a"/>
    <w:rsid w:val="009920CF"/>
    <w:pPr>
      <w:spacing w:after="160" w:line="240" w:lineRule="exact"/>
    </w:pPr>
    <w:rPr>
      <w:rFonts w:ascii="Tahoma" w:hAnsi="Tahoma" w:cs="Tahoma"/>
      <w:sz w:val="18"/>
      <w:szCs w:val="18"/>
      <w:lang w:val="en-US" w:eastAsia="en-US"/>
    </w:rPr>
  </w:style>
  <w:style w:type="paragraph" w:customStyle="1" w:styleId="31">
    <w:name w:val="Стиль3"/>
    <w:basedOn w:val="20"/>
    <w:rsid w:val="00DF320F"/>
    <w:pPr>
      <w:widowControl w:val="0"/>
      <w:tabs>
        <w:tab w:val="num" w:pos="1307"/>
      </w:tabs>
      <w:adjustRightInd w:val="0"/>
      <w:spacing w:after="0" w:line="240" w:lineRule="auto"/>
      <w:ind w:left="1080"/>
      <w:jc w:val="both"/>
      <w:textAlignment w:val="baseline"/>
    </w:pPr>
    <w:rPr>
      <w:szCs w:val="20"/>
    </w:rPr>
  </w:style>
  <w:style w:type="paragraph" w:styleId="20">
    <w:name w:val="Body Text Indent 2"/>
    <w:basedOn w:val="a"/>
    <w:link w:val="21"/>
    <w:rsid w:val="00DF320F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link w:val="20"/>
    <w:rsid w:val="00DF320F"/>
    <w:rPr>
      <w:sz w:val="24"/>
      <w:szCs w:val="24"/>
    </w:rPr>
  </w:style>
  <w:style w:type="character" w:customStyle="1" w:styleId="30">
    <w:name w:val="Заголовок 3 Знак"/>
    <w:link w:val="3"/>
    <w:semiHidden/>
    <w:rsid w:val="00486A6D"/>
    <w:rPr>
      <w:rFonts w:ascii="Cambria" w:eastAsia="Times New Roman" w:hAnsi="Cambria" w:cs="Times New Roman"/>
      <w:b/>
      <w:bCs/>
      <w:sz w:val="26"/>
      <w:szCs w:val="26"/>
    </w:rPr>
  </w:style>
  <w:style w:type="character" w:styleId="ab">
    <w:name w:val="Unresolved Mention"/>
    <w:uiPriority w:val="99"/>
    <w:semiHidden/>
    <w:unhideWhenUsed/>
    <w:rsid w:val="00B473C9"/>
    <w:rPr>
      <w:color w:val="605E5C"/>
      <w:shd w:val="clear" w:color="auto" w:fill="E1DFDD"/>
    </w:rPr>
  </w:style>
  <w:style w:type="paragraph" w:styleId="ac">
    <w:name w:val="List Paragraph"/>
    <w:aliases w:val="Маркированный список 1 уровня - 1,Транс 1,СТ,м_Введение"/>
    <w:basedOn w:val="a"/>
    <w:link w:val="ad"/>
    <w:uiPriority w:val="34"/>
    <w:qFormat/>
    <w:rsid w:val="00A22039"/>
    <w:pPr>
      <w:ind w:left="708"/>
    </w:pPr>
  </w:style>
  <w:style w:type="character" w:customStyle="1" w:styleId="ad">
    <w:name w:val="Абзац списка Знак"/>
    <w:aliases w:val="Маркированный список 1 уровня - 1 Знак,Транс 1 Знак,СТ Знак,м_Введение Знак"/>
    <w:link w:val="ac"/>
    <w:uiPriority w:val="34"/>
    <w:rsid w:val="00A22039"/>
    <w:rPr>
      <w:sz w:val="24"/>
      <w:szCs w:val="24"/>
    </w:rPr>
  </w:style>
  <w:style w:type="paragraph" w:styleId="ae">
    <w:name w:val="Title"/>
    <w:basedOn w:val="a"/>
    <w:link w:val="af"/>
    <w:qFormat/>
    <w:rsid w:val="00F545DF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  <w:lang w:val="en-AU"/>
    </w:rPr>
  </w:style>
  <w:style w:type="character" w:customStyle="1" w:styleId="af">
    <w:name w:val="Заголовок Знак"/>
    <w:link w:val="ae"/>
    <w:rsid w:val="00F545DF"/>
    <w:rPr>
      <w:rFonts w:ascii="Arial" w:hAnsi="Arial" w:cs="Arial"/>
      <w:b/>
      <w:bCs/>
      <w:kern w:val="28"/>
      <w:sz w:val="32"/>
      <w:szCs w:val="32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81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7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4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0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5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9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0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1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5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5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5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1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9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152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372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578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4336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6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5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1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8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27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477412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873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5181788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48587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1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7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I-PKO@transneft.ru" TargetMode="External"/><Relationship Id="rId13" Type="http://schemas.openxmlformats.org/officeDocument/2006/relationships/hyperlink" Target="mailto:company@sberbank-ast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sberbank-ast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%20https://www.transneft.ru/tenders/applying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niitn.transneft.ru/tenders/all/pko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sberbank-ast.ru" TargetMode="External"/><Relationship Id="rId10" Type="http://schemas.openxmlformats.org/officeDocument/2006/relationships/hyperlink" Target="https://utp.sberbank-as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transneft.ru/tenders/applying/" TargetMode="External"/><Relationship Id="rId14" Type="http://schemas.openxmlformats.org/officeDocument/2006/relationships/hyperlink" Target="mailto:tn@sberbank-as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30ABF5-E6AD-4648-B800-8469EB4522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1114</Words>
  <Characters>8167</Characters>
  <Application>Microsoft Office Word</Application>
  <DocSecurity>0</DocSecurity>
  <Lines>68</Lines>
  <Paragraphs>18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9263</CharactersWithSpaces>
  <SharedDoc>false</SharedDoc>
  <HLinks>
    <vt:vector size="54" baseType="variant">
      <vt:variant>
        <vt:i4>2228260</vt:i4>
      </vt:variant>
      <vt:variant>
        <vt:i4>24</vt:i4>
      </vt:variant>
      <vt:variant>
        <vt:i4>0</vt:i4>
      </vt:variant>
      <vt:variant>
        <vt:i4>5</vt:i4>
      </vt:variant>
      <vt:variant>
        <vt:lpwstr>https://www.transneft.ru/tenders/applying/</vt:lpwstr>
      </vt:variant>
      <vt:variant>
        <vt:lpwstr/>
      </vt:variant>
      <vt:variant>
        <vt:i4>3407917</vt:i4>
      </vt:variant>
      <vt:variant>
        <vt:i4>21</vt:i4>
      </vt:variant>
      <vt:variant>
        <vt:i4>0</vt:i4>
      </vt:variant>
      <vt:variant>
        <vt:i4>5</vt:i4>
      </vt:variant>
      <vt:variant>
        <vt:lpwstr>http://www.sberbank-ast.ru/</vt:lpwstr>
      </vt:variant>
      <vt:variant>
        <vt:lpwstr/>
      </vt:variant>
      <vt:variant>
        <vt:i4>2818126</vt:i4>
      </vt:variant>
      <vt:variant>
        <vt:i4>18</vt:i4>
      </vt:variant>
      <vt:variant>
        <vt:i4>0</vt:i4>
      </vt:variant>
      <vt:variant>
        <vt:i4>5</vt:i4>
      </vt:variant>
      <vt:variant>
        <vt:lpwstr>mailto:tn@sberbank-ast.ru</vt:lpwstr>
      </vt:variant>
      <vt:variant>
        <vt:lpwstr/>
      </vt:variant>
      <vt:variant>
        <vt:i4>7012358</vt:i4>
      </vt:variant>
      <vt:variant>
        <vt:i4>15</vt:i4>
      </vt:variant>
      <vt:variant>
        <vt:i4>0</vt:i4>
      </vt:variant>
      <vt:variant>
        <vt:i4>5</vt:i4>
      </vt:variant>
      <vt:variant>
        <vt:lpwstr>mailto:company@sberbank-ast.ru</vt:lpwstr>
      </vt:variant>
      <vt:variant>
        <vt:lpwstr/>
      </vt:variant>
      <vt:variant>
        <vt:i4>3407917</vt:i4>
      </vt:variant>
      <vt:variant>
        <vt:i4>12</vt:i4>
      </vt:variant>
      <vt:variant>
        <vt:i4>0</vt:i4>
      </vt:variant>
      <vt:variant>
        <vt:i4>5</vt:i4>
      </vt:variant>
      <vt:variant>
        <vt:lpwstr>http://www.sberbank-ast.ru/</vt:lpwstr>
      </vt:variant>
      <vt:variant>
        <vt:lpwstr/>
      </vt:variant>
      <vt:variant>
        <vt:i4>7536759</vt:i4>
      </vt:variant>
      <vt:variant>
        <vt:i4>9</vt:i4>
      </vt:variant>
      <vt:variant>
        <vt:i4>0</vt:i4>
      </vt:variant>
      <vt:variant>
        <vt:i4>5</vt:i4>
      </vt:variant>
      <vt:variant>
        <vt:lpwstr>https://niitn.transneft.ru/tenders/all/pko/</vt:lpwstr>
      </vt:variant>
      <vt:variant>
        <vt:lpwstr/>
      </vt:variant>
      <vt:variant>
        <vt:i4>1638490</vt:i4>
      </vt:variant>
      <vt:variant>
        <vt:i4>6</vt:i4>
      </vt:variant>
      <vt:variant>
        <vt:i4>0</vt:i4>
      </vt:variant>
      <vt:variant>
        <vt:i4>5</vt:i4>
      </vt:variant>
      <vt:variant>
        <vt:lpwstr>https://utp.sberbank-ast.ru/</vt:lpwstr>
      </vt:variant>
      <vt:variant>
        <vt:lpwstr/>
      </vt:variant>
      <vt:variant>
        <vt:i4>2228260</vt:i4>
      </vt:variant>
      <vt:variant>
        <vt:i4>3</vt:i4>
      </vt:variant>
      <vt:variant>
        <vt:i4>0</vt:i4>
      </vt:variant>
      <vt:variant>
        <vt:i4>5</vt:i4>
      </vt:variant>
      <vt:variant>
        <vt:lpwstr>https://www.transneft.ru/tenders/applying/</vt:lpwstr>
      </vt:variant>
      <vt:variant>
        <vt:lpwstr/>
      </vt:variant>
      <vt:variant>
        <vt:i4>4522041</vt:i4>
      </vt:variant>
      <vt:variant>
        <vt:i4>0</vt:i4>
      </vt:variant>
      <vt:variant>
        <vt:i4>0</vt:i4>
      </vt:variant>
      <vt:variant>
        <vt:i4>5</vt:i4>
      </vt:variant>
      <vt:variant>
        <vt:lpwstr>mailto:NI-PKO@transneft.ru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2026-03-02T07:21:00Z</dcterms:created>
  <dcterms:modified xsi:type="dcterms:W3CDTF">2026-08-18T06:30:00Z</dcterms:modified>
</cp:coreProperties>
</file>